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46" w:type="dxa"/>
        <w:tblInd w:w="-43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ook w:val="01E0" w:firstRow="1" w:lastRow="1" w:firstColumn="1" w:lastColumn="1" w:noHBand="0" w:noVBand="0"/>
      </w:tblPr>
      <w:tblGrid>
        <w:gridCol w:w="4140"/>
        <w:gridCol w:w="10706"/>
      </w:tblGrid>
      <w:tr w:rsidR="00421279" w:rsidTr="002058BC">
        <w:trPr>
          <w:trHeight w:val="817"/>
        </w:trPr>
        <w:tc>
          <w:tcPr>
            <w:tcW w:w="14846" w:type="dxa"/>
            <w:gridSpan w:val="2"/>
            <w:shd w:val="clear" w:color="auto" w:fill="auto"/>
          </w:tcPr>
          <w:p w:rsidR="00421279" w:rsidRPr="00C176A4" w:rsidRDefault="00421279" w:rsidP="002058BC">
            <w:pPr>
              <w:tabs>
                <w:tab w:val="left" w:pos="3832"/>
              </w:tabs>
              <w:jc w:val="center"/>
              <w:rPr>
                <w:b/>
              </w:rPr>
            </w:pPr>
            <w:r w:rsidRPr="00C176A4">
              <w:rPr>
                <w:b/>
              </w:rPr>
              <w:t>OBRAZAC</w:t>
            </w:r>
          </w:p>
          <w:p w:rsidR="00421279" w:rsidRPr="00C176A4" w:rsidRDefault="00421279" w:rsidP="002058BC">
            <w:pPr>
              <w:jc w:val="center"/>
              <w:rPr>
                <w:b/>
              </w:rPr>
            </w:pPr>
            <w:r w:rsidRPr="00C176A4">
              <w:rPr>
                <w:b/>
              </w:rPr>
              <w:t>izvješća o provedenom savjetovanju s javnošću</w:t>
            </w:r>
          </w:p>
          <w:p w:rsidR="00421279" w:rsidRDefault="00421279" w:rsidP="002058BC"/>
        </w:tc>
      </w:tr>
      <w:tr w:rsidR="00421279" w:rsidTr="002058BC">
        <w:trPr>
          <w:trHeight w:val="500"/>
        </w:trPr>
        <w:tc>
          <w:tcPr>
            <w:tcW w:w="4140" w:type="dxa"/>
            <w:tcBorders>
              <w:right w:val="single" w:sz="4" w:space="0" w:color="auto"/>
            </w:tcBorders>
            <w:shd w:val="clear" w:color="auto" w:fill="auto"/>
            <w:vAlign w:val="center"/>
          </w:tcPr>
          <w:p w:rsidR="00421279" w:rsidRPr="00C176A4" w:rsidRDefault="00421279" w:rsidP="002058BC">
            <w:pPr>
              <w:rPr>
                <w:b/>
              </w:rPr>
            </w:pPr>
            <w:r w:rsidRPr="00C176A4">
              <w:rPr>
                <w:b/>
              </w:rPr>
              <w:t xml:space="preserve">Naziv nacrta odluke ili drugog općeg akta o kojem je savjetovanje provedeno </w:t>
            </w:r>
          </w:p>
        </w:tc>
        <w:tc>
          <w:tcPr>
            <w:tcW w:w="10706" w:type="dxa"/>
            <w:tcBorders>
              <w:left w:val="single" w:sz="4" w:space="0" w:color="auto"/>
            </w:tcBorders>
            <w:shd w:val="clear" w:color="auto" w:fill="auto"/>
            <w:vAlign w:val="center"/>
          </w:tcPr>
          <w:p w:rsidR="00421279" w:rsidRPr="00C176A4" w:rsidRDefault="00421279" w:rsidP="002058BC">
            <w:pPr>
              <w:jc w:val="both"/>
              <w:rPr>
                <w:b/>
              </w:rPr>
            </w:pPr>
            <w:r>
              <w:rPr>
                <w:b/>
              </w:rPr>
              <w:t>Odluka</w:t>
            </w:r>
            <w:r w:rsidRPr="003F254E">
              <w:rPr>
                <w:b/>
              </w:rPr>
              <w:t xml:space="preserve"> o </w:t>
            </w:r>
            <w:r>
              <w:rPr>
                <w:b/>
              </w:rPr>
              <w:t xml:space="preserve">Stipendiji Grada Zagreba za učenike i studente s invaliditetom </w:t>
            </w:r>
          </w:p>
        </w:tc>
      </w:tr>
      <w:tr w:rsidR="00421279" w:rsidTr="002058BC">
        <w:trPr>
          <w:trHeight w:val="932"/>
        </w:trPr>
        <w:tc>
          <w:tcPr>
            <w:tcW w:w="4140" w:type="dxa"/>
            <w:tcBorders>
              <w:right w:val="single" w:sz="4" w:space="0" w:color="auto"/>
            </w:tcBorders>
            <w:shd w:val="clear" w:color="auto" w:fill="auto"/>
            <w:vAlign w:val="center"/>
          </w:tcPr>
          <w:p w:rsidR="00421279" w:rsidRPr="00C176A4" w:rsidRDefault="00421279" w:rsidP="002058BC">
            <w:pPr>
              <w:rPr>
                <w:b/>
              </w:rPr>
            </w:pPr>
            <w:r w:rsidRPr="00C176A4">
              <w:rPr>
                <w:b/>
              </w:rPr>
              <w:t>Nositelj izrade nacrta akta (gradsko upravno tijelo koje je provelo savjetovanje)</w:t>
            </w:r>
          </w:p>
        </w:tc>
        <w:tc>
          <w:tcPr>
            <w:tcW w:w="10706" w:type="dxa"/>
            <w:tcBorders>
              <w:left w:val="single" w:sz="4" w:space="0" w:color="auto"/>
            </w:tcBorders>
            <w:shd w:val="clear" w:color="auto" w:fill="auto"/>
            <w:vAlign w:val="center"/>
          </w:tcPr>
          <w:p w:rsidR="00421279" w:rsidRDefault="00421279" w:rsidP="002058BC">
            <w:pPr>
              <w:jc w:val="both"/>
              <w:rPr>
                <w:rFonts w:eastAsia="Calibri"/>
                <w:lang w:eastAsia="en-US"/>
              </w:rPr>
            </w:pPr>
            <w:r>
              <w:rPr>
                <w:rFonts w:eastAsia="Calibri"/>
                <w:lang w:eastAsia="en-US"/>
              </w:rPr>
              <w:t xml:space="preserve">Gradski ured za socijalnu zaštitu i osobe s invaliditetom </w:t>
            </w:r>
          </w:p>
          <w:p w:rsidR="00421279" w:rsidRDefault="00421279" w:rsidP="002058BC">
            <w:pPr>
              <w:ind w:left="705"/>
              <w:jc w:val="both"/>
              <w:rPr>
                <w:rFonts w:eastAsia="Calibri"/>
                <w:lang w:eastAsia="en-US"/>
              </w:rPr>
            </w:pPr>
          </w:p>
          <w:p w:rsidR="00421279" w:rsidRPr="00C176A4" w:rsidRDefault="00421279" w:rsidP="002058BC">
            <w:pPr>
              <w:jc w:val="both"/>
              <w:rPr>
                <w:b/>
              </w:rPr>
            </w:pPr>
          </w:p>
        </w:tc>
      </w:tr>
      <w:tr w:rsidR="00421279" w:rsidTr="002058BC">
        <w:trPr>
          <w:trHeight w:val="561"/>
        </w:trPr>
        <w:tc>
          <w:tcPr>
            <w:tcW w:w="4140" w:type="dxa"/>
            <w:tcBorders>
              <w:right w:val="single" w:sz="4" w:space="0" w:color="auto"/>
            </w:tcBorders>
            <w:shd w:val="clear" w:color="auto" w:fill="auto"/>
            <w:vAlign w:val="center"/>
          </w:tcPr>
          <w:p w:rsidR="00421279" w:rsidRPr="00C176A4" w:rsidRDefault="00421279" w:rsidP="002058BC">
            <w:pPr>
              <w:jc w:val="both"/>
              <w:rPr>
                <w:b/>
              </w:rPr>
            </w:pPr>
            <w:r w:rsidRPr="00C176A4">
              <w:rPr>
                <w:b/>
              </w:rPr>
              <w:t>Vrijeme trajanja savjetovanja</w:t>
            </w:r>
          </w:p>
        </w:tc>
        <w:tc>
          <w:tcPr>
            <w:tcW w:w="10706" w:type="dxa"/>
            <w:tcBorders>
              <w:left w:val="single" w:sz="4" w:space="0" w:color="auto"/>
            </w:tcBorders>
            <w:shd w:val="clear" w:color="auto" w:fill="auto"/>
            <w:vAlign w:val="center"/>
          </w:tcPr>
          <w:p w:rsidR="00421279" w:rsidRPr="000B1586" w:rsidRDefault="00421279" w:rsidP="002058BC">
            <w:pPr>
              <w:jc w:val="both"/>
            </w:pPr>
            <w:r w:rsidRPr="000B1586">
              <w:t xml:space="preserve">15.9.2021.-15.10.2021. </w:t>
            </w:r>
          </w:p>
        </w:tc>
      </w:tr>
      <w:tr w:rsidR="00421279" w:rsidTr="002058BC">
        <w:trPr>
          <w:trHeight w:val="561"/>
        </w:trPr>
        <w:tc>
          <w:tcPr>
            <w:tcW w:w="4140" w:type="dxa"/>
            <w:tcBorders>
              <w:right w:val="single" w:sz="4" w:space="0" w:color="auto"/>
            </w:tcBorders>
            <w:shd w:val="clear" w:color="auto" w:fill="auto"/>
            <w:vAlign w:val="center"/>
          </w:tcPr>
          <w:p w:rsidR="00421279" w:rsidRPr="00C176A4" w:rsidRDefault="00421279" w:rsidP="002058BC">
            <w:pPr>
              <w:jc w:val="both"/>
              <w:rPr>
                <w:b/>
              </w:rPr>
            </w:pPr>
            <w:r w:rsidRPr="00C176A4">
              <w:rPr>
                <w:b/>
              </w:rPr>
              <w:t xml:space="preserve">Metoda savjetovanja </w:t>
            </w:r>
          </w:p>
        </w:tc>
        <w:tc>
          <w:tcPr>
            <w:tcW w:w="10706" w:type="dxa"/>
            <w:tcBorders>
              <w:left w:val="single" w:sz="4" w:space="0" w:color="auto"/>
            </w:tcBorders>
            <w:shd w:val="clear" w:color="auto" w:fill="auto"/>
            <w:vAlign w:val="center"/>
          </w:tcPr>
          <w:p w:rsidR="00421279" w:rsidRPr="000B1586" w:rsidRDefault="00421279" w:rsidP="002058BC">
            <w:pPr>
              <w:jc w:val="both"/>
            </w:pPr>
            <w:r w:rsidRPr="000B1586">
              <w:t>Internetsko savjetovanje</w:t>
            </w:r>
          </w:p>
        </w:tc>
      </w:tr>
    </w:tbl>
    <w:p w:rsidR="00421279" w:rsidRDefault="00421279" w:rsidP="00421279"/>
    <w:tbl>
      <w:tblPr>
        <w:tblW w:w="1484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991"/>
        <w:gridCol w:w="1411"/>
        <w:gridCol w:w="5954"/>
        <w:gridCol w:w="4961"/>
      </w:tblGrid>
      <w:tr w:rsidR="00421279" w:rsidTr="002058BC">
        <w:tc>
          <w:tcPr>
            <w:tcW w:w="529" w:type="dxa"/>
            <w:tcBorders>
              <w:top w:val="thinThickSmallGap" w:sz="24" w:space="0" w:color="auto"/>
              <w:left w:val="thinThickSmallGap" w:sz="24" w:space="0" w:color="auto"/>
            </w:tcBorders>
            <w:shd w:val="clear" w:color="auto" w:fill="auto"/>
            <w:vAlign w:val="center"/>
          </w:tcPr>
          <w:p w:rsidR="00421279" w:rsidRPr="000021A1" w:rsidRDefault="00421279" w:rsidP="002058BC">
            <w:pPr>
              <w:jc w:val="center"/>
            </w:pPr>
            <w:r w:rsidRPr="000021A1">
              <w:t>Red. br.</w:t>
            </w:r>
          </w:p>
        </w:tc>
        <w:tc>
          <w:tcPr>
            <w:tcW w:w="1991" w:type="dxa"/>
            <w:tcBorders>
              <w:top w:val="thinThickSmallGap" w:sz="24" w:space="0" w:color="auto"/>
            </w:tcBorders>
            <w:shd w:val="clear" w:color="auto" w:fill="auto"/>
            <w:vAlign w:val="center"/>
          </w:tcPr>
          <w:p w:rsidR="00421279" w:rsidRPr="000021A1" w:rsidRDefault="00421279" w:rsidP="002058BC">
            <w:pPr>
              <w:jc w:val="center"/>
            </w:pPr>
            <w:r>
              <w:t xml:space="preserve">Predstavnici  javnosti </w:t>
            </w:r>
            <w:r w:rsidRPr="000021A1">
              <w:t>(pojedinac, organizacija, institucija)</w:t>
            </w:r>
          </w:p>
        </w:tc>
        <w:tc>
          <w:tcPr>
            <w:tcW w:w="1411" w:type="dxa"/>
            <w:tcBorders>
              <w:top w:val="thinThickSmallGap" w:sz="24" w:space="0" w:color="auto"/>
            </w:tcBorders>
            <w:shd w:val="clear" w:color="auto" w:fill="auto"/>
            <w:vAlign w:val="center"/>
          </w:tcPr>
          <w:p w:rsidR="00421279" w:rsidRPr="000021A1" w:rsidRDefault="00421279" w:rsidP="002058BC">
            <w:pPr>
              <w:jc w:val="center"/>
            </w:pPr>
            <w:r w:rsidRPr="000021A1">
              <w:t>Članak na koji se odnosi primjedba/</w:t>
            </w:r>
          </w:p>
          <w:p w:rsidR="00421279" w:rsidRPr="000021A1" w:rsidRDefault="00421279" w:rsidP="002058BC">
            <w:pPr>
              <w:jc w:val="center"/>
            </w:pPr>
            <w:r w:rsidRPr="000021A1">
              <w:t>prijedlog</w:t>
            </w:r>
          </w:p>
        </w:tc>
        <w:tc>
          <w:tcPr>
            <w:tcW w:w="5954" w:type="dxa"/>
            <w:tcBorders>
              <w:top w:val="thinThickSmallGap" w:sz="24" w:space="0" w:color="auto"/>
            </w:tcBorders>
            <w:shd w:val="clear" w:color="auto" w:fill="auto"/>
            <w:vAlign w:val="center"/>
          </w:tcPr>
          <w:p w:rsidR="00421279" w:rsidRPr="000021A1" w:rsidRDefault="00421279" w:rsidP="002058BC">
            <w:pPr>
              <w:jc w:val="center"/>
            </w:pPr>
            <w:r w:rsidRPr="000021A1">
              <w:t>Tekst primjedbe/</w:t>
            </w:r>
          </w:p>
          <w:p w:rsidR="00421279" w:rsidRPr="000021A1" w:rsidRDefault="00421279" w:rsidP="002058BC">
            <w:pPr>
              <w:jc w:val="center"/>
            </w:pPr>
            <w:r w:rsidRPr="000021A1">
              <w:t>prijedloga</w:t>
            </w:r>
          </w:p>
        </w:tc>
        <w:tc>
          <w:tcPr>
            <w:tcW w:w="4961" w:type="dxa"/>
            <w:tcBorders>
              <w:top w:val="thinThickSmallGap" w:sz="24" w:space="0" w:color="auto"/>
              <w:right w:val="thinThickSmallGap" w:sz="24" w:space="0" w:color="auto"/>
            </w:tcBorders>
            <w:shd w:val="clear" w:color="auto" w:fill="auto"/>
            <w:vAlign w:val="center"/>
          </w:tcPr>
          <w:p w:rsidR="00421279" w:rsidRPr="000021A1" w:rsidRDefault="00421279" w:rsidP="002058BC">
            <w:pPr>
              <w:jc w:val="center"/>
            </w:pPr>
            <w:r w:rsidRPr="000021A1">
              <w:t>Prihv</w:t>
            </w:r>
            <w:r>
              <w:t>aćanje/ neprihvaćanje primjedbe/</w:t>
            </w:r>
            <w:r w:rsidRPr="000021A1">
              <w:t xml:space="preserve"> prijedloga sa obrazloženjem</w:t>
            </w:r>
          </w:p>
        </w:tc>
      </w:tr>
      <w:tr w:rsidR="00421279" w:rsidTr="002058BC">
        <w:tc>
          <w:tcPr>
            <w:tcW w:w="529" w:type="dxa"/>
            <w:tcBorders>
              <w:left w:val="thinThickSmallGap" w:sz="24" w:space="0" w:color="auto"/>
            </w:tcBorders>
            <w:shd w:val="clear" w:color="auto" w:fill="auto"/>
          </w:tcPr>
          <w:p w:rsidR="00421279" w:rsidRDefault="00421279" w:rsidP="002058BC">
            <w:r>
              <w:t>1.</w:t>
            </w:r>
          </w:p>
        </w:tc>
        <w:tc>
          <w:tcPr>
            <w:tcW w:w="1991" w:type="dxa"/>
            <w:shd w:val="clear" w:color="auto" w:fill="auto"/>
          </w:tcPr>
          <w:p w:rsidR="00421279" w:rsidRDefault="00421279" w:rsidP="002058BC">
            <w:r w:rsidRPr="00EA7BB7">
              <w:t xml:space="preserve">Danijel </w:t>
            </w:r>
            <w:proofErr w:type="spellStart"/>
            <w:r w:rsidRPr="00EA7BB7">
              <w:t>Čotić</w:t>
            </w:r>
            <w:proofErr w:type="spellEnd"/>
            <w:r w:rsidRPr="00EA7BB7">
              <w:t xml:space="preserve"> Primorac </w:t>
            </w:r>
          </w:p>
        </w:tc>
        <w:tc>
          <w:tcPr>
            <w:tcW w:w="1411" w:type="dxa"/>
            <w:shd w:val="clear" w:color="auto" w:fill="auto"/>
          </w:tcPr>
          <w:p w:rsidR="00421279" w:rsidRDefault="00421279" w:rsidP="002058BC"/>
          <w:p w:rsidR="00421279" w:rsidRDefault="00421279" w:rsidP="002058BC">
            <w:r w:rsidRPr="00EA7BB7">
              <w:t>Načelne primjedbe i prijedlozi na predloženi nacrt akta s obrazloženjem</w:t>
            </w:r>
          </w:p>
        </w:tc>
        <w:tc>
          <w:tcPr>
            <w:tcW w:w="5954" w:type="dxa"/>
            <w:shd w:val="clear" w:color="auto" w:fill="auto"/>
          </w:tcPr>
          <w:p w:rsidR="00421279" w:rsidRDefault="00421279" w:rsidP="002058BC">
            <w:r w:rsidRPr="00EA7BB7">
              <w:t xml:space="preserve">Redovno školovanje učenika i studenata s invaliditetom je preskupo ,ako se uzme u obzir da imamo drugačije i specifičnije potrebe od ostale populacije. Od prijevoza ,posebne prehrane , daljine fakulteta i zaista je neadekvatno da se nama ,koji smo u malom broju ,umanjuju stipendije. Nama stipendije mnogo </w:t>
            </w:r>
            <w:proofErr w:type="spellStart"/>
            <w:r w:rsidRPr="00EA7BB7">
              <w:t>pomazu</w:t>
            </w:r>
            <w:proofErr w:type="spellEnd"/>
            <w:r w:rsidRPr="00EA7BB7">
              <w:t xml:space="preserve"> za uključivanje u </w:t>
            </w:r>
            <w:proofErr w:type="spellStart"/>
            <w:r w:rsidRPr="00EA7BB7">
              <w:t>zivot</w:t>
            </w:r>
            <w:proofErr w:type="spellEnd"/>
            <w:r w:rsidRPr="00EA7BB7">
              <w:t xml:space="preserve"> ,za terapije ,za socijalizaciju , za sve ono sto svaka odrasla osoba koja će sutra postati akademski obrazovana</w:t>
            </w:r>
          </w:p>
        </w:tc>
        <w:tc>
          <w:tcPr>
            <w:tcW w:w="4961" w:type="dxa"/>
            <w:tcBorders>
              <w:right w:val="thinThickSmallGap" w:sz="24" w:space="0" w:color="auto"/>
            </w:tcBorders>
            <w:shd w:val="clear" w:color="auto" w:fill="auto"/>
          </w:tcPr>
          <w:p w:rsidR="00421279" w:rsidRPr="00E23C1B" w:rsidRDefault="00421279" w:rsidP="002058BC">
            <w:pPr>
              <w:jc w:val="both"/>
            </w:pPr>
          </w:p>
          <w:p w:rsidR="00421279" w:rsidRPr="00E23C1B" w:rsidRDefault="00421279" w:rsidP="002058BC">
            <w:pPr>
              <w:jc w:val="both"/>
            </w:pPr>
            <w:r w:rsidRPr="00B73BB2">
              <w:t>Primjedba se prihvaća</w:t>
            </w:r>
            <w:r>
              <w:t xml:space="preserve"> te je ugrađena u čl.3 Odluke. </w:t>
            </w:r>
          </w:p>
        </w:tc>
      </w:tr>
      <w:tr w:rsidR="00421279" w:rsidTr="002058BC">
        <w:tc>
          <w:tcPr>
            <w:tcW w:w="529" w:type="dxa"/>
            <w:tcBorders>
              <w:left w:val="thinThickSmallGap" w:sz="24" w:space="0" w:color="auto"/>
            </w:tcBorders>
            <w:shd w:val="clear" w:color="auto" w:fill="auto"/>
          </w:tcPr>
          <w:p w:rsidR="00421279" w:rsidRDefault="00421279" w:rsidP="002058BC"/>
        </w:tc>
        <w:tc>
          <w:tcPr>
            <w:tcW w:w="1991" w:type="dxa"/>
            <w:shd w:val="clear" w:color="auto" w:fill="auto"/>
          </w:tcPr>
          <w:p w:rsidR="00421279" w:rsidRPr="00EA7BB7" w:rsidRDefault="00421279" w:rsidP="002058BC"/>
        </w:tc>
        <w:tc>
          <w:tcPr>
            <w:tcW w:w="1411" w:type="dxa"/>
            <w:shd w:val="clear" w:color="auto" w:fill="auto"/>
          </w:tcPr>
          <w:p w:rsidR="00421279" w:rsidRPr="004E5AA6" w:rsidRDefault="00421279" w:rsidP="002058BC">
            <w:r w:rsidRPr="004E5AA6">
              <w:t xml:space="preserve">Primjedbe i prijedlozi na pojedine članke nacrta prijedloga akta s </w:t>
            </w:r>
            <w:r w:rsidRPr="004E5AA6">
              <w:lastRenderedPageBreak/>
              <w:t>obrazloženjem</w:t>
            </w:r>
          </w:p>
        </w:tc>
        <w:tc>
          <w:tcPr>
            <w:tcW w:w="5954" w:type="dxa"/>
            <w:shd w:val="clear" w:color="auto" w:fill="auto"/>
          </w:tcPr>
          <w:p w:rsidR="00421279" w:rsidRPr="004E5AA6" w:rsidRDefault="00421279" w:rsidP="002058BC">
            <w:r w:rsidRPr="004E5AA6">
              <w:lastRenderedPageBreak/>
              <w:t xml:space="preserve">Prijedlog je da stipendije ostanu iste kao i </w:t>
            </w:r>
            <w:proofErr w:type="spellStart"/>
            <w:r w:rsidRPr="004E5AA6">
              <w:t>prosle</w:t>
            </w:r>
            <w:proofErr w:type="spellEnd"/>
            <w:r w:rsidRPr="004E5AA6">
              <w:t xml:space="preserve"> godine ,odnosno prethodnih godina. </w:t>
            </w:r>
            <w:proofErr w:type="spellStart"/>
            <w:r w:rsidRPr="004E5AA6">
              <w:t>Prosle</w:t>
            </w:r>
            <w:proofErr w:type="spellEnd"/>
            <w:r w:rsidRPr="004E5AA6">
              <w:t xml:space="preserve"> godine smo bili učenici s invaliditetom ,a ove godine </w:t>
            </w:r>
            <w:proofErr w:type="spellStart"/>
            <w:r w:rsidRPr="004E5AA6">
              <w:t>vec</w:t>
            </w:r>
            <w:proofErr w:type="spellEnd"/>
            <w:r w:rsidRPr="004E5AA6">
              <w:t xml:space="preserve"> studenti. Ja kao majka roditelj njegovatelj podnosim sve </w:t>
            </w:r>
            <w:proofErr w:type="spellStart"/>
            <w:r w:rsidRPr="004E5AA6">
              <w:t>troskove</w:t>
            </w:r>
            <w:proofErr w:type="spellEnd"/>
            <w:r w:rsidRPr="004E5AA6">
              <w:t xml:space="preserve"> obrazovanja koji nisu besplatni.</w:t>
            </w:r>
          </w:p>
        </w:tc>
        <w:tc>
          <w:tcPr>
            <w:tcW w:w="4961" w:type="dxa"/>
            <w:tcBorders>
              <w:right w:val="thinThickSmallGap" w:sz="24" w:space="0" w:color="auto"/>
            </w:tcBorders>
            <w:shd w:val="clear" w:color="auto" w:fill="auto"/>
          </w:tcPr>
          <w:p w:rsidR="00421279" w:rsidRPr="00E23C1B" w:rsidRDefault="00421279" w:rsidP="002058BC">
            <w:pPr>
              <w:jc w:val="both"/>
            </w:pPr>
            <w:r>
              <w:t xml:space="preserve">Primjedba se prihvaća te je ugrađena u čl.3 Odluke. </w:t>
            </w:r>
          </w:p>
        </w:tc>
      </w:tr>
      <w:tr w:rsidR="00421279" w:rsidTr="002058BC">
        <w:trPr>
          <w:trHeight w:val="287"/>
        </w:trPr>
        <w:tc>
          <w:tcPr>
            <w:tcW w:w="529" w:type="dxa"/>
            <w:tcBorders>
              <w:left w:val="thinThickSmallGap" w:sz="24" w:space="0" w:color="auto"/>
            </w:tcBorders>
            <w:shd w:val="clear" w:color="auto" w:fill="auto"/>
          </w:tcPr>
          <w:p w:rsidR="00421279" w:rsidRDefault="00421279" w:rsidP="002058BC"/>
        </w:tc>
        <w:tc>
          <w:tcPr>
            <w:tcW w:w="14317" w:type="dxa"/>
            <w:gridSpan w:val="4"/>
            <w:tcBorders>
              <w:right w:val="thinThickSmallGap" w:sz="24" w:space="0" w:color="auto"/>
            </w:tcBorders>
            <w:shd w:val="clear" w:color="auto" w:fill="auto"/>
          </w:tcPr>
          <w:p w:rsidR="00421279" w:rsidRPr="00E23C1B" w:rsidRDefault="00421279" w:rsidP="002058BC">
            <w:pPr>
              <w:jc w:val="both"/>
            </w:pPr>
          </w:p>
        </w:tc>
      </w:tr>
      <w:tr w:rsidR="00421279" w:rsidTr="002058BC">
        <w:tc>
          <w:tcPr>
            <w:tcW w:w="529" w:type="dxa"/>
            <w:tcBorders>
              <w:left w:val="thinThickSmallGap" w:sz="24" w:space="0" w:color="auto"/>
            </w:tcBorders>
            <w:shd w:val="clear" w:color="auto" w:fill="auto"/>
          </w:tcPr>
          <w:p w:rsidR="00421279" w:rsidRDefault="00421279" w:rsidP="002058BC">
            <w:r>
              <w:t>2.</w:t>
            </w:r>
          </w:p>
        </w:tc>
        <w:tc>
          <w:tcPr>
            <w:tcW w:w="1991" w:type="dxa"/>
            <w:shd w:val="clear" w:color="auto" w:fill="auto"/>
          </w:tcPr>
          <w:p w:rsidR="00421279" w:rsidRPr="00EA7BB7" w:rsidRDefault="00421279" w:rsidP="002058BC">
            <w:r w:rsidRPr="00EA7BB7">
              <w:t xml:space="preserve">  Laura Soče</w:t>
            </w:r>
          </w:p>
        </w:tc>
        <w:tc>
          <w:tcPr>
            <w:tcW w:w="1411" w:type="dxa"/>
            <w:shd w:val="clear" w:color="auto" w:fill="auto"/>
          </w:tcPr>
          <w:p w:rsidR="00421279" w:rsidRPr="00EA7BB7" w:rsidRDefault="00421279" w:rsidP="002058BC">
            <w:r w:rsidRPr="00EA7BB7">
              <w:t>Načelne primjedbe i prijedlozi na predloženi nacrt akta s obrazloženjem</w:t>
            </w:r>
          </w:p>
        </w:tc>
        <w:tc>
          <w:tcPr>
            <w:tcW w:w="5954" w:type="dxa"/>
            <w:shd w:val="clear" w:color="auto" w:fill="auto"/>
          </w:tcPr>
          <w:p w:rsidR="00421279" w:rsidRPr="00EA7BB7" w:rsidRDefault="00421279" w:rsidP="002058BC">
            <w:proofErr w:type="spellStart"/>
            <w:r w:rsidRPr="00EA7BB7">
              <w:t>Neprihvatiljivo</w:t>
            </w:r>
            <w:proofErr w:type="spellEnd"/>
            <w:r w:rsidRPr="00EA7BB7">
              <w:t xml:space="preserve"> je da se osobe sa </w:t>
            </w:r>
            <w:proofErr w:type="spellStart"/>
            <w:r w:rsidRPr="00EA7BB7">
              <w:t>indvaliditetom</w:t>
            </w:r>
            <w:proofErr w:type="spellEnd"/>
            <w:r w:rsidRPr="00EA7BB7">
              <w:t xml:space="preserve"> stavlja u istu poziciju kao i sve ostale. Osobe sa </w:t>
            </w:r>
            <w:proofErr w:type="spellStart"/>
            <w:r w:rsidRPr="00EA7BB7">
              <w:t>indvaliditetom</w:t>
            </w:r>
            <w:proofErr w:type="spellEnd"/>
            <w:r w:rsidRPr="00EA7BB7">
              <w:t xml:space="preserve">  i ovako teško dolaze do nekog izvora novaca i teško samostalno žive i onda vi još hoćete smanjit stipendiju. Prošle godine bilo je 29 studenata osoba sa </w:t>
            </w:r>
            <w:proofErr w:type="spellStart"/>
            <w:r w:rsidRPr="00EA7BB7">
              <w:t>indvaliditetom</w:t>
            </w:r>
            <w:proofErr w:type="spellEnd"/>
            <w:r w:rsidRPr="00EA7BB7">
              <w:t xml:space="preserve"> i smatram da je razlika gradu Zagrebu zanemariva ali nama osobama sa </w:t>
            </w:r>
            <w:proofErr w:type="spellStart"/>
            <w:r w:rsidRPr="00EA7BB7">
              <w:t>indvaliditetom</w:t>
            </w:r>
            <w:proofErr w:type="spellEnd"/>
            <w:r w:rsidRPr="00EA7BB7">
              <w:t xml:space="preserve"> nikako nije. Svaka kuna nam je važna. Država sama po sebi nas šikanira ne morate još i vi. Kako da se osobe sa </w:t>
            </w:r>
            <w:proofErr w:type="spellStart"/>
            <w:r w:rsidRPr="00EA7BB7">
              <w:t>indvaliditetom</w:t>
            </w:r>
            <w:proofErr w:type="spellEnd"/>
            <w:r w:rsidRPr="00EA7BB7">
              <w:t xml:space="preserve"> osamostale kada nemaju uvjete za to?</w:t>
            </w:r>
          </w:p>
        </w:tc>
        <w:tc>
          <w:tcPr>
            <w:tcW w:w="4961" w:type="dxa"/>
            <w:tcBorders>
              <w:right w:val="thinThickSmallGap" w:sz="24" w:space="0" w:color="auto"/>
            </w:tcBorders>
            <w:shd w:val="clear" w:color="auto" w:fill="auto"/>
          </w:tcPr>
          <w:p w:rsidR="00421279" w:rsidRPr="00E23C1B" w:rsidRDefault="00421279" w:rsidP="002058BC">
            <w:pPr>
              <w:jc w:val="both"/>
            </w:pPr>
            <w:r w:rsidRPr="00E23C1B">
              <w:t xml:space="preserve">Primjedba se </w:t>
            </w:r>
            <w:r>
              <w:t xml:space="preserve"> prihvaća </w:t>
            </w:r>
            <w:r w:rsidRPr="00E23C1B">
              <w:t xml:space="preserve">te </w:t>
            </w:r>
            <w:r>
              <w:t xml:space="preserve">je ugrađena u čl.3 Odluke. </w:t>
            </w:r>
          </w:p>
          <w:p w:rsidR="00421279" w:rsidRPr="00E23C1B" w:rsidRDefault="00421279" w:rsidP="002058BC">
            <w:pPr>
              <w:jc w:val="both"/>
            </w:pPr>
          </w:p>
          <w:p w:rsidR="00421279" w:rsidRPr="00E23C1B" w:rsidRDefault="00421279" w:rsidP="002058BC">
            <w:pPr>
              <w:jc w:val="both"/>
            </w:pPr>
          </w:p>
        </w:tc>
      </w:tr>
      <w:tr w:rsidR="00421279" w:rsidTr="002058BC">
        <w:tc>
          <w:tcPr>
            <w:tcW w:w="14846" w:type="dxa"/>
            <w:gridSpan w:val="5"/>
            <w:tcBorders>
              <w:left w:val="thinThickSmallGap" w:sz="24" w:space="0" w:color="auto"/>
              <w:right w:val="thinThickSmallGap" w:sz="24" w:space="0" w:color="auto"/>
            </w:tcBorders>
            <w:shd w:val="clear" w:color="auto" w:fill="auto"/>
          </w:tcPr>
          <w:p w:rsidR="00421279" w:rsidRPr="00E23C1B" w:rsidRDefault="00421279" w:rsidP="002058BC">
            <w:pPr>
              <w:jc w:val="both"/>
            </w:pPr>
          </w:p>
        </w:tc>
      </w:tr>
      <w:tr w:rsidR="00421279" w:rsidTr="002058BC">
        <w:tc>
          <w:tcPr>
            <w:tcW w:w="529" w:type="dxa"/>
            <w:tcBorders>
              <w:left w:val="thinThickSmallGap" w:sz="24" w:space="0" w:color="auto"/>
            </w:tcBorders>
            <w:shd w:val="clear" w:color="auto" w:fill="auto"/>
          </w:tcPr>
          <w:p w:rsidR="00421279" w:rsidRDefault="00421279" w:rsidP="002058BC">
            <w:r>
              <w:t xml:space="preserve">3. </w:t>
            </w:r>
          </w:p>
        </w:tc>
        <w:tc>
          <w:tcPr>
            <w:tcW w:w="1991" w:type="dxa"/>
            <w:shd w:val="clear" w:color="auto" w:fill="auto"/>
          </w:tcPr>
          <w:p w:rsidR="00421279" w:rsidRPr="00EA7BB7" w:rsidRDefault="00421279" w:rsidP="002058BC">
            <w:r w:rsidRPr="00567ADB">
              <w:t>Marina Primorac</w:t>
            </w:r>
          </w:p>
        </w:tc>
        <w:tc>
          <w:tcPr>
            <w:tcW w:w="1411" w:type="dxa"/>
            <w:shd w:val="clear" w:color="auto" w:fill="auto"/>
          </w:tcPr>
          <w:p w:rsidR="00421279" w:rsidRPr="00EA7BB7" w:rsidRDefault="00421279" w:rsidP="002058BC">
            <w:r w:rsidRPr="00567ADB">
              <w:t>Načelne primjedbe i prijedlozi na predloženi nacrt akta s obrazloženjem</w:t>
            </w:r>
          </w:p>
        </w:tc>
        <w:tc>
          <w:tcPr>
            <w:tcW w:w="5954" w:type="dxa"/>
            <w:shd w:val="clear" w:color="auto" w:fill="auto"/>
          </w:tcPr>
          <w:p w:rsidR="00421279" w:rsidRPr="00EA7BB7" w:rsidRDefault="00421279" w:rsidP="002058BC">
            <w:r w:rsidRPr="00567ADB">
              <w:t xml:space="preserve">S obzirom da je godinama unaprijed stipendija za učenike i studente s invaliditetom bila mnogo </w:t>
            </w:r>
            <w:proofErr w:type="spellStart"/>
            <w:r w:rsidRPr="00567ADB">
              <w:t>veća,a</w:t>
            </w:r>
            <w:proofErr w:type="spellEnd"/>
            <w:r w:rsidRPr="00567ADB">
              <w:t xml:space="preserve"> za studente pogotovo ,mislim da je nedopustivo rezati na najranjivijoj skupini . </w:t>
            </w:r>
            <w:proofErr w:type="spellStart"/>
            <w:r w:rsidRPr="00567ADB">
              <w:t>Troskovi</w:t>
            </w:r>
            <w:proofErr w:type="spellEnd"/>
            <w:r w:rsidRPr="00567ADB">
              <w:t xml:space="preserve"> su enormni ,jako malo je studenata s invaliditetom i samo kanaliziranje novaca treba i mora ići drugim tijekom. Ne raspolažem točnim brojem studenata s invaliditetom ,ali znam da ih je manje od 50, tako da strogog stava sam da je ovo nedopustivo .</w:t>
            </w:r>
          </w:p>
        </w:tc>
        <w:tc>
          <w:tcPr>
            <w:tcW w:w="4961" w:type="dxa"/>
            <w:tcBorders>
              <w:right w:val="thinThickSmallGap" w:sz="24" w:space="0" w:color="auto"/>
            </w:tcBorders>
            <w:shd w:val="clear" w:color="auto" w:fill="auto"/>
          </w:tcPr>
          <w:p w:rsidR="00421279" w:rsidRPr="00E23C1B" w:rsidRDefault="00421279" w:rsidP="002058BC">
            <w:pPr>
              <w:jc w:val="both"/>
            </w:pPr>
            <w:r w:rsidRPr="00BD148E">
              <w:t>Primjedba se prihvaća</w:t>
            </w:r>
            <w:r>
              <w:t xml:space="preserve"> </w:t>
            </w:r>
            <w:r w:rsidRPr="00E23C1B">
              <w:t xml:space="preserve">te </w:t>
            </w:r>
            <w:r>
              <w:t xml:space="preserve">je ugrađena u čl. 3 </w:t>
            </w:r>
            <w:r w:rsidRPr="00E23C1B">
              <w:t>Odluke.</w:t>
            </w:r>
          </w:p>
          <w:p w:rsidR="00421279" w:rsidRPr="00BD148E" w:rsidRDefault="00421279" w:rsidP="002058BC">
            <w:pPr>
              <w:jc w:val="both"/>
            </w:pPr>
          </w:p>
        </w:tc>
      </w:tr>
      <w:tr w:rsidR="00421279" w:rsidTr="002058BC">
        <w:tc>
          <w:tcPr>
            <w:tcW w:w="529" w:type="dxa"/>
            <w:tcBorders>
              <w:left w:val="thinThickSmallGap" w:sz="24" w:space="0" w:color="auto"/>
            </w:tcBorders>
            <w:shd w:val="clear" w:color="auto" w:fill="auto"/>
          </w:tcPr>
          <w:p w:rsidR="00421279" w:rsidRDefault="00421279" w:rsidP="002058BC"/>
        </w:tc>
        <w:tc>
          <w:tcPr>
            <w:tcW w:w="1991" w:type="dxa"/>
            <w:shd w:val="clear" w:color="auto" w:fill="auto"/>
          </w:tcPr>
          <w:p w:rsidR="00421279" w:rsidRPr="00567ADB" w:rsidRDefault="00421279" w:rsidP="002058BC"/>
        </w:tc>
        <w:tc>
          <w:tcPr>
            <w:tcW w:w="1411" w:type="dxa"/>
            <w:shd w:val="clear" w:color="auto" w:fill="auto"/>
          </w:tcPr>
          <w:p w:rsidR="00421279" w:rsidRPr="00567ADB" w:rsidRDefault="00421279" w:rsidP="002058BC">
            <w:r w:rsidRPr="00567ADB">
              <w:t>Primjedbe i prijedlozi na pojedine članke nacrta prijedloga akta s obrazloženjem</w:t>
            </w:r>
          </w:p>
          <w:p w:rsidR="00421279" w:rsidRPr="00567ADB" w:rsidRDefault="00421279" w:rsidP="002058BC"/>
        </w:tc>
        <w:tc>
          <w:tcPr>
            <w:tcW w:w="5954" w:type="dxa"/>
            <w:shd w:val="clear" w:color="auto" w:fill="auto"/>
          </w:tcPr>
          <w:p w:rsidR="00421279" w:rsidRPr="00EA7BB7" w:rsidRDefault="00421279" w:rsidP="002058BC">
            <w:r w:rsidRPr="00567ADB">
              <w:t xml:space="preserve">Prijedlog je da stipendije ostanu iste kao i </w:t>
            </w:r>
            <w:proofErr w:type="spellStart"/>
            <w:r w:rsidRPr="00567ADB">
              <w:t>prosle</w:t>
            </w:r>
            <w:proofErr w:type="spellEnd"/>
            <w:r w:rsidRPr="00567ADB">
              <w:t xml:space="preserve"> godine ,odnosno prethodnih godina. </w:t>
            </w:r>
            <w:proofErr w:type="spellStart"/>
            <w:r w:rsidRPr="00567ADB">
              <w:t>Prosle</w:t>
            </w:r>
            <w:proofErr w:type="spellEnd"/>
            <w:r w:rsidRPr="00567ADB">
              <w:t xml:space="preserve"> godine smo bili učenici s invaliditetom ,a ove godine </w:t>
            </w:r>
            <w:proofErr w:type="spellStart"/>
            <w:r w:rsidRPr="00567ADB">
              <w:t>vec</w:t>
            </w:r>
            <w:proofErr w:type="spellEnd"/>
            <w:r w:rsidRPr="00567ADB">
              <w:t xml:space="preserve"> studenti. Ja kao majka roditelj njegovatelj podnosim sve </w:t>
            </w:r>
            <w:proofErr w:type="spellStart"/>
            <w:r w:rsidRPr="00567ADB">
              <w:t>troskove</w:t>
            </w:r>
            <w:proofErr w:type="spellEnd"/>
            <w:r w:rsidRPr="00567ADB">
              <w:t xml:space="preserve"> obrazovanja koji nisu besplatni.</w:t>
            </w:r>
          </w:p>
        </w:tc>
        <w:tc>
          <w:tcPr>
            <w:tcW w:w="4961" w:type="dxa"/>
            <w:tcBorders>
              <w:right w:val="thinThickSmallGap" w:sz="24" w:space="0" w:color="auto"/>
            </w:tcBorders>
            <w:shd w:val="clear" w:color="auto" w:fill="auto"/>
          </w:tcPr>
          <w:p w:rsidR="00421279" w:rsidRPr="00E23C1B" w:rsidRDefault="00421279" w:rsidP="002058BC">
            <w:pPr>
              <w:jc w:val="both"/>
            </w:pPr>
            <w:r w:rsidRPr="00E23C1B">
              <w:t xml:space="preserve">Primjedba se </w:t>
            </w:r>
            <w:r>
              <w:t xml:space="preserve"> prihvaća </w:t>
            </w:r>
            <w:r w:rsidRPr="00E23C1B">
              <w:t xml:space="preserve">te </w:t>
            </w:r>
            <w:r>
              <w:t xml:space="preserve">je ugrađena u čl. 3 </w:t>
            </w:r>
            <w:r w:rsidRPr="00E23C1B">
              <w:t>Odluke.</w:t>
            </w:r>
          </w:p>
          <w:p w:rsidR="00421279" w:rsidRPr="00E23C1B" w:rsidRDefault="00421279" w:rsidP="002058BC">
            <w:pPr>
              <w:jc w:val="both"/>
            </w:pPr>
          </w:p>
        </w:tc>
      </w:tr>
      <w:tr w:rsidR="00421279" w:rsidTr="002058BC">
        <w:tc>
          <w:tcPr>
            <w:tcW w:w="14846" w:type="dxa"/>
            <w:gridSpan w:val="5"/>
            <w:tcBorders>
              <w:left w:val="thinThickSmallGap" w:sz="24" w:space="0" w:color="auto"/>
              <w:right w:val="thinThickSmallGap" w:sz="24" w:space="0" w:color="auto"/>
            </w:tcBorders>
            <w:shd w:val="clear" w:color="auto" w:fill="auto"/>
          </w:tcPr>
          <w:p w:rsidR="00421279" w:rsidRPr="00E23C1B" w:rsidRDefault="00421279" w:rsidP="002058BC">
            <w:pPr>
              <w:jc w:val="both"/>
            </w:pPr>
          </w:p>
        </w:tc>
      </w:tr>
      <w:tr w:rsidR="00421279" w:rsidTr="002058BC">
        <w:tc>
          <w:tcPr>
            <w:tcW w:w="529" w:type="dxa"/>
            <w:tcBorders>
              <w:left w:val="thinThickSmallGap" w:sz="24" w:space="0" w:color="auto"/>
            </w:tcBorders>
            <w:shd w:val="clear" w:color="auto" w:fill="auto"/>
          </w:tcPr>
          <w:p w:rsidR="00421279" w:rsidRDefault="00421279" w:rsidP="002058BC">
            <w:r>
              <w:t xml:space="preserve">4. </w:t>
            </w:r>
          </w:p>
        </w:tc>
        <w:tc>
          <w:tcPr>
            <w:tcW w:w="1991" w:type="dxa"/>
            <w:shd w:val="clear" w:color="auto" w:fill="auto"/>
          </w:tcPr>
          <w:p w:rsidR="00421279" w:rsidRPr="00567ADB" w:rsidRDefault="00421279" w:rsidP="002058BC">
            <w:r w:rsidRPr="00567ADB">
              <w:t>Pravobranitelj za osobe s invaliditetom</w:t>
            </w:r>
          </w:p>
        </w:tc>
        <w:tc>
          <w:tcPr>
            <w:tcW w:w="1411" w:type="dxa"/>
            <w:shd w:val="clear" w:color="auto" w:fill="auto"/>
          </w:tcPr>
          <w:p w:rsidR="00421279" w:rsidRPr="00567ADB" w:rsidRDefault="00421279" w:rsidP="002058BC">
            <w:r w:rsidRPr="00567ADB">
              <w:t>Načelne primjedbe i prijedlozi na predloženi nacrt akta s obrazloženjem</w:t>
            </w:r>
          </w:p>
        </w:tc>
        <w:tc>
          <w:tcPr>
            <w:tcW w:w="5954" w:type="dxa"/>
            <w:shd w:val="clear" w:color="auto" w:fill="auto"/>
          </w:tcPr>
          <w:p w:rsidR="00421279" w:rsidRPr="00EA7BB7" w:rsidRDefault="00421279" w:rsidP="002058BC">
            <w:r w:rsidRPr="00567ADB">
              <w:t>Podržavamo nastavak stipendiranja i time stvaranja boljih uvjeta školovanja za učenike i studente s invaliditetom. Generalna primjedba odnosi se na činjenicu da je riječ o stipendijama za učenike i studente s invaliditetom, a prilikom bodovanja do izražaja više dolazi socioekonomski status te predlažemo da se ipak u okviru ove stipendije više boduje invaliditet s obzirom na namjenu stipendije.</w:t>
            </w:r>
          </w:p>
        </w:tc>
        <w:tc>
          <w:tcPr>
            <w:tcW w:w="4961" w:type="dxa"/>
            <w:tcBorders>
              <w:right w:val="thinThickSmallGap" w:sz="24" w:space="0" w:color="auto"/>
            </w:tcBorders>
            <w:shd w:val="clear" w:color="auto" w:fill="auto"/>
          </w:tcPr>
          <w:p w:rsidR="00421279" w:rsidRPr="00E23C1B" w:rsidRDefault="00DA43F2" w:rsidP="002058BC">
            <w:pPr>
              <w:jc w:val="both"/>
            </w:pPr>
            <w:r w:rsidRPr="00DA43F2">
              <w:t xml:space="preserve">Primjedba se prihvaća te je ugrađena u čl. 11. U završnoj verziji Odluke je u većoj mjeri bodovan invaliditet, dok </w:t>
            </w:r>
            <w:proofErr w:type="spellStart"/>
            <w:r w:rsidRPr="00DA43F2">
              <w:t>socio</w:t>
            </w:r>
            <w:proofErr w:type="spellEnd"/>
            <w:r w:rsidRPr="00DA43F2">
              <w:t>-ekonomski kriteriji nose maksimalno 4 boda.</w:t>
            </w:r>
            <w:bookmarkStart w:id="0" w:name="_GoBack"/>
            <w:bookmarkEnd w:id="0"/>
          </w:p>
        </w:tc>
      </w:tr>
      <w:tr w:rsidR="00421279" w:rsidTr="002058BC">
        <w:tc>
          <w:tcPr>
            <w:tcW w:w="529" w:type="dxa"/>
            <w:tcBorders>
              <w:left w:val="thinThickSmallGap" w:sz="24" w:space="0" w:color="auto"/>
            </w:tcBorders>
            <w:shd w:val="clear" w:color="auto" w:fill="auto"/>
          </w:tcPr>
          <w:p w:rsidR="00421279" w:rsidRDefault="00421279" w:rsidP="002058BC"/>
        </w:tc>
        <w:tc>
          <w:tcPr>
            <w:tcW w:w="1991" w:type="dxa"/>
            <w:shd w:val="clear" w:color="auto" w:fill="auto"/>
          </w:tcPr>
          <w:p w:rsidR="00421279" w:rsidRPr="00567ADB" w:rsidRDefault="00421279" w:rsidP="002058BC"/>
        </w:tc>
        <w:tc>
          <w:tcPr>
            <w:tcW w:w="1411" w:type="dxa"/>
            <w:shd w:val="clear" w:color="auto" w:fill="auto"/>
          </w:tcPr>
          <w:p w:rsidR="00421279" w:rsidRPr="00567ADB" w:rsidRDefault="00421279" w:rsidP="002058BC">
            <w:r w:rsidRPr="00567ADB">
              <w:t>Primjedbe i prijedlozi na pojedine članke nacrta prijedloga akta s obrazloženjem</w:t>
            </w:r>
          </w:p>
        </w:tc>
        <w:tc>
          <w:tcPr>
            <w:tcW w:w="5954" w:type="dxa"/>
            <w:shd w:val="clear" w:color="auto" w:fill="auto"/>
          </w:tcPr>
          <w:p w:rsidR="00421279" w:rsidRDefault="00421279" w:rsidP="002058BC">
            <w:r>
              <w:t>U članku 5. B. STUDENTI u alineji 5. predlažemo da se umjesto 18 ECTS bodova navede najmanje 30 ECTS bodova što je minimalni broj bodova prema Odluci Vlade RH o programskom financiranju javnih visokih učilišta u RH, pa i za akademsku godinu 2021./2022. s kojim studenti s invaliditetom mogu ostvariti punu subvenciju kao redoviti studenti. Činjenica je da učenici s teškoćama u razvoju i osobe s invaliditetom mogu zbog neosiguravanja potrebne razumne prilagodbe imati određene teškoće koje mogu imati nepovoljni  utjecaj na obrazovni uspjeh. No smatramo da je potrebno osigurati jednake mogućnosti što je i svrha osiguravanja razumne prilagodbe kako bi razvili svoj puni potencijal i postigli uspjeh u skladu sa svojim sposobnostima.</w:t>
            </w:r>
          </w:p>
          <w:p w:rsidR="00421279" w:rsidRDefault="00421279" w:rsidP="002058BC"/>
          <w:p w:rsidR="00421279" w:rsidRDefault="00421279" w:rsidP="002058BC">
            <w:r>
              <w:t>U članku 13. predlažemo dodati kao alineju 4 i „izvannastavna i izvanškolska postignuća“. Svjesni smo da se željelo kao što i piše staviti veći naglasak na socijalnu dimenziju, no smatramo poželjnim, a kako je to bilo i do sada vrednovati i postignuća na različitim natjecanjima državne i međunarodne razine.</w:t>
            </w:r>
          </w:p>
          <w:p w:rsidR="00421279" w:rsidRDefault="00421279" w:rsidP="002058BC"/>
          <w:p w:rsidR="00421279" w:rsidRDefault="00421279" w:rsidP="002058BC">
            <w:r>
              <w:t xml:space="preserve">U čl. 14. stavku 2. i 3. predlažemo da se invaliditet boduje s više bodova. Naime, prema predloženom načinu bodovanja postoji vjerojatnost da će stipendiju dobiti osoba nižeg socioekonomskog statusa, a s manjim stupnjem oštećenja/invaliditeta što ne bi bilo u skladu sa svrhom ove stipendije. </w:t>
            </w:r>
          </w:p>
          <w:p w:rsidR="00421279" w:rsidRDefault="00421279" w:rsidP="002058BC">
            <w:r>
              <w:t>Stoga predlažemo veći broj bodova kod težine invaliditeta, a potom 1 bod za korištenje pomagala, 3 boda za osobnu invalidninu te 2 boda za pravo na doplatak za pomoć i njegu.</w:t>
            </w:r>
          </w:p>
          <w:p w:rsidR="00421279" w:rsidRDefault="00421279" w:rsidP="002058BC">
            <w:r>
              <w:t>U članku 14. stavku 3., alineji 3 predlažemo dodati „ostvarivanje prava na doplatak za pomoć i njegu“  umjesto „ostvarivanje prava na pomoć i njegu“. U istom stavku predlažemo dodati i „ostvarivanje prava na doplatak za dijete s utvrđenim težim ili teškim invaliditetom“ i predlažemo 1 bod</w:t>
            </w:r>
          </w:p>
          <w:p w:rsidR="00421279" w:rsidRDefault="00421279" w:rsidP="002058BC"/>
          <w:p w:rsidR="00421279" w:rsidRDefault="00421279" w:rsidP="002058BC"/>
          <w:p w:rsidR="00421279" w:rsidRDefault="00421279" w:rsidP="002058BC"/>
          <w:p w:rsidR="00421279" w:rsidRDefault="00421279" w:rsidP="002058BC"/>
          <w:p w:rsidR="00421279" w:rsidRDefault="00421279" w:rsidP="002058BC"/>
          <w:p w:rsidR="00421279" w:rsidRDefault="00421279" w:rsidP="002058BC">
            <w:r>
              <w:t>Predlažemo da ponovno razmotrite prijedlog za posebnim bodovanjem „postojanje potrebe stalnog liječenja ili rehabilitacije“ s obzirom da je upitno na koji način će se navedeno dokazivati, s kojim dokumentom će navedeno biti nedvojbeno utvrditi i kako uopće utvrditi potrebu stalnog liječenja i rehabilitacije, što to znači kod pojedinih teškoća.</w:t>
            </w:r>
          </w:p>
          <w:p w:rsidR="00421279" w:rsidRDefault="00421279" w:rsidP="002058BC"/>
          <w:p w:rsidR="00421279" w:rsidRDefault="00421279" w:rsidP="002058BC">
            <w:r>
              <w:t>U članku 15. stavku 1., alineji 5. predlažemo da se osim tjelesnog i osjetilnog oštećenja priznaju i ostala oštećenja u određenom postotku/stupnju. Naime, prema Uredbi o metodologijama vještačenja invaliditet se utvrđuje Listom oštećenja organizma koja se izražava u postotcima kao i Listom težine i vrste invaliditeta – oštećenja funkcionalnih sposobnosti koja se izražavaju u stupnjevima. Osim navedenog skrećemo pozornost da Lista oštećenja organizma obuhvaća sve vrste oštećenja, a ne samo kao što je navedeno tjelesno i osjetilno.</w:t>
            </w:r>
          </w:p>
          <w:p w:rsidR="00421279" w:rsidRDefault="00421279" w:rsidP="002058BC"/>
          <w:p w:rsidR="00421279" w:rsidRPr="00EA7BB7" w:rsidRDefault="00421279" w:rsidP="002058BC">
            <w:r>
              <w:t>U članku 24. se propisuje obveza zaposlenja odnosno volontiranja na području Grada Zagreba. Skrećemo pozornost na činjenicu da osobe s invaliditetom u stvarnom svijetu imaju suženiji izbor zanimanja, iako često nema stvarne potrebe za to, te predlažemo da im se omogući suglasnost davatelja stipendije i oslobođenja volontiranja i ukoliko se zaposle izvan Republike Hrvatske.</w:t>
            </w:r>
          </w:p>
        </w:tc>
        <w:tc>
          <w:tcPr>
            <w:tcW w:w="4961" w:type="dxa"/>
            <w:tcBorders>
              <w:right w:val="thinThickSmallGap" w:sz="24" w:space="0" w:color="auto"/>
            </w:tcBorders>
            <w:shd w:val="clear" w:color="auto" w:fill="auto"/>
          </w:tcPr>
          <w:p w:rsidR="00421279" w:rsidRPr="00E23C1B" w:rsidRDefault="00421279" w:rsidP="002058BC">
            <w:pPr>
              <w:jc w:val="both"/>
            </w:pPr>
            <w:r w:rsidRPr="00E23C1B">
              <w:t xml:space="preserve">Primjedba o broju ECTS bodova se prihvaća te </w:t>
            </w:r>
            <w:r>
              <w:t>je ugrađena u čl.5</w:t>
            </w:r>
            <w:r w:rsidRPr="00E23C1B">
              <w:t xml:space="preserve"> Odluke.</w:t>
            </w: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r w:rsidRPr="00E23C1B">
              <w:t xml:space="preserve">Primjedba o bodovanju izvannastavnih i izvanškolskih postignuća se prihvaća te </w:t>
            </w:r>
            <w:r>
              <w:t xml:space="preserve">je ugrađena u čl. 13. Odluke. </w:t>
            </w: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r w:rsidRPr="00E23C1B">
              <w:t>Primjedba o većem bodovanju invaliditeta</w:t>
            </w:r>
            <w:r>
              <w:t xml:space="preserve"> </w:t>
            </w:r>
            <w:r w:rsidRPr="00E23C1B">
              <w:t xml:space="preserve">se prihvaća te </w:t>
            </w:r>
            <w:r>
              <w:t>je ugrađena u čl.11.</w:t>
            </w:r>
            <w:r w:rsidRPr="00E23C1B">
              <w:t xml:space="preserve"> Odluke.</w:t>
            </w:r>
          </w:p>
          <w:p w:rsidR="00421279" w:rsidRPr="00E23C1B" w:rsidRDefault="00421279" w:rsidP="002058BC">
            <w:pPr>
              <w:jc w:val="both"/>
            </w:pPr>
            <w:r w:rsidRPr="00E23C1B">
              <w:t>Primjedba  o bodovanju  ostvarivanja prava na osobnu  invalidninu sa tri te  prava na doplatak za pomoć i njegu sa dva boda se ne prihvaća. Dodatno se boduje isključivo ostvarivanje prava na osobnu  invalidninu, sa dva boda, s obzirom da je riječ o pravu koje pripada osobama s najtežim invaliditetom, odnosno drugim teškim trajnim promjenama u zdravstvenom stanju.</w:t>
            </w:r>
          </w:p>
          <w:p w:rsidR="00421279" w:rsidRPr="00E23C1B" w:rsidRDefault="00421279" w:rsidP="002058BC">
            <w:pPr>
              <w:jc w:val="both"/>
            </w:pPr>
            <w:r w:rsidRPr="00E23C1B">
              <w:t xml:space="preserve">Primjedba da se formulacija ostvarivanje prava na pomoć i njegu zamijeni formulacijom ostvarivanje prava na doplatak za pomoć i njegu  se prihvaća te </w:t>
            </w:r>
            <w:r>
              <w:t>je</w:t>
            </w:r>
            <w:r w:rsidRPr="00E23C1B">
              <w:t xml:space="preserve"> ugrađena u </w:t>
            </w:r>
            <w:r>
              <w:t>čl.11.</w:t>
            </w:r>
            <w:r w:rsidRPr="00E23C1B">
              <w:t xml:space="preserve"> Odluke.</w:t>
            </w:r>
          </w:p>
          <w:p w:rsidR="00421279" w:rsidRPr="00E23C1B" w:rsidRDefault="00421279" w:rsidP="002058BC">
            <w:pPr>
              <w:jc w:val="both"/>
            </w:pPr>
            <w:r w:rsidRPr="00E23C1B">
              <w:t xml:space="preserve">Primjedba da se boduje ostvarivanje prava na doplatak za dijete s utvrđenim težim ili teškim invaliditetom se odbija s obzirom da se već boduje ostvarivanje prava na doplatak za pomoć i njegu te osobne invalidnine, koje ostvaruju osobe sa težim ili teškim invaliditetom. </w:t>
            </w:r>
          </w:p>
          <w:p w:rsidR="00421279" w:rsidRPr="00E23C1B" w:rsidRDefault="00421279" w:rsidP="002058BC">
            <w:pPr>
              <w:jc w:val="both"/>
            </w:pPr>
          </w:p>
          <w:p w:rsidR="00421279" w:rsidRDefault="00421279" w:rsidP="002058BC">
            <w:pPr>
              <w:jc w:val="both"/>
            </w:pPr>
          </w:p>
          <w:p w:rsidR="00421279" w:rsidRDefault="00421279" w:rsidP="002058BC">
            <w:pPr>
              <w:jc w:val="both"/>
            </w:pPr>
          </w:p>
          <w:p w:rsidR="00421279" w:rsidRPr="00E23C1B" w:rsidRDefault="00421279" w:rsidP="002058BC">
            <w:pPr>
              <w:jc w:val="both"/>
            </w:pPr>
            <w:r w:rsidRPr="00E23C1B">
              <w:t>Primjedba da se postojanje potrebe stalnog liječenja ili rehabilitacije</w:t>
            </w:r>
            <w:r>
              <w:t xml:space="preserve"> dodatno ne boduje se prihvaća te neće biti ugrađena u Odluku.</w:t>
            </w: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Default="00421279" w:rsidP="002058BC">
            <w:pPr>
              <w:jc w:val="both"/>
            </w:pPr>
          </w:p>
          <w:p w:rsidR="00421279" w:rsidRPr="00E23C1B" w:rsidRDefault="00421279" w:rsidP="002058BC">
            <w:pPr>
              <w:jc w:val="both"/>
            </w:pPr>
            <w:r w:rsidRPr="00E23C1B">
              <w:t xml:space="preserve">Primjedba se odnosi na alineju koja je u završnoj verziji Odluke  izbačena. </w:t>
            </w: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4E06FA" w:rsidRDefault="00421279" w:rsidP="002058BC">
            <w:pPr>
              <w:jc w:val="both"/>
            </w:pPr>
            <w:r w:rsidRPr="004E06FA">
              <w:t>Primjedba se odbija. Korisnik Stipendije</w:t>
            </w:r>
            <w:r>
              <w:t xml:space="preserve"> se može, </w:t>
            </w:r>
            <w:r w:rsidRPr="004E06FA">
              <w:t>uz suglasnost davatelja Stipendije,</w:t>
            </w:r>
            <w:r>
              <w:t xml:space="preserve"> zaposliti na </w:t>
            </w:r>
            <w:r w:rsidRPr="004E06FA">
              <w:t xml:space="preserve"> području Republike Hrvatske ili može, </w:t>
            </w:r>
            <w:r>
              <w:t xml:space="preserve"> a u slučaju da je nezaposlen više od 6 mjeseci, obveza zapošljavanja prestaje. </w:t>
            </w:r>
            <w:r w:rsidRPr="004E06FA">
              <w:t xml:space="preserve">Odredba o volontiranju je u završnoj verziji Odluke  izbačena. </w:t>
            </w:r>
          </w:p>
          <w:p w:rsidR="00421279" w:rsidRPr="00E23C1B" w:rsidRDefault="00421279" w:rsidP="002058BC">
            <w:pPr>
              <w:jc w:val="both"/>
            </w:pPr>
          </w:p>
          <w:p w:rsidR="00421279" w:rsidRPr="00E23C1B" w:rsidRDefault="00421279" w:rsidP="002058BC">
            <w:pPr>
              <w:jc w:val="both"/>
            </w:pPr>
          </w:p>
        </w:tc>
      </w:tr>
      <w:tr w:rsidR="00421279" w:rsidTr="002058BC">
        <w:tc>
          <w:tcPr>
            <w:tcW w:w="14846" w:type="dxa"/>
            <w:gridSpan w:val="5"/>
            <w:tcBorders>
              <w:left w:val="thinThickSmallGap" w:sz="24" w:space="0" w:color="auto"/>
              <w:right w:val="thinThickSmallGap" w:sz="24" w:space="0" w:color="auto"/>
            </w:tcBorders>
            <w:shd w:val="clear" w:color="auto" w:fill="auto"/>
          </w:tcPr>
          <w:p w:rsidR="00421279" w:rsidRPr="00E23C1B" w:rsidRDefault="00421279" w:rsidP="002058BC">
            <w:pPr>
              <w:jc w:val="both"/>
            </w:pPr>
          </w:p>
        </w:tc>
      </w:tr>
      <w:tr w:rsidR="00421279" w:rsidTr="002058BC">
        <w:tc>
          <w:tcPr>
            <w:tcW w:w="529" w:type="dxa"/>
            <w:tcBorders>
              <w:left w:val="thinThickSmallGap" w:sz="24" w:space="0" w:color="auto"/>
            </w:tcBorders>
            <w:shd w:val="clear" w:color="auto" w:fill="auto"/>
          </w:tcPr>
          <w:p w:rsidR="00421279" w:rsidRDefault="00421279" w:rsidP="002058BC">
            <w:r>
              <w:t xml:space="preserve">5. </w:t>
            </w:r>
          </w:p>
        </w:tc>
        <w:tc>
          <w:tcPr>
            <w:tcW w:w="1991" w:type="dxa"/>
            <w:shd w:val="clear" w:color="auto" w:fill="auto"/>
          </w:tcPr>
          <w:p w:rsidR="00421279" w:rsidRPr="00567ADB" w:rsidRDefault="00421279" w:rsidP="002058BC">
            <w:r w:rsidRPr="00567ADB">
              <w:t>Udruga Zamisli</w:t>
            </w:r>
          </w:p>
        </w:tc>
        <w:tc>
          <w:tcPr>
            <w:tcW w:w="1411" w:type="dxa"/>
            <w:shd w:val="clear" w:color="auto" w:fill="auto"/>
          </w:tcPr>
          <w:p w:rsidR="00421279" w:rsidRPr="00567ADB" w:rsidRDefault="00421279" w:rsidP="002058BC">
            <w:r w:rsidRPr="00567ADB">
              <w:t>Načelne primjedbe i prijedlozi na predloženi nacrt akta s obrazloženjem</w:t>
            </w:r>
          </w:p>
        </w:tc>
        <w:tc>
          <w:tcPr>
            <w:tcW w:w="5954" w:type="dxa"/>
            <w:shd w:val="clear" w:color="auto" w:fill="auto"/>
          </w:tcPr>
          <w:p w:rsidR="00421279" w:rsidRDefault="00421279" w:rsidP="002058BC">
            <w:r>
              <w:t>Čl.3.st.2.: s obzirom na drastično smanjenje iznosa stipendije očekujemo adekvatan broj stipendija za učenike i studente s invaliditetom da se podrži obrazovanje svih koji ispunjavaju uvjete.</w:t>
            </w:r>
          </w:p>
          <w:p w:rsidR="00421279" w:rsidRDefault="00421279" w:rsidP="002058BC"/>
          <w:p w:rsidR="00421279" w:rsidRDefault="00421279" w:rsidP="002058BC"/>
          <w:p w:rsidR="00421279" w:rsidRDefault="00421279" w:rsidP="002058BC">
            <w:r>
              <w:t>Čl.4.st.2.: Smatramo da se studentima s invaliditetom ne smije ograničavati davanje stipendije prema zastupljenosti znanstveno-istraživačkih i umjetničkih studija na Sveučilištu u Zagrebu prema upisnoj kvoti s obzirom da se stipendija Grada Zagreba odnosi na sve visokoškolske ustanove na području Grada Zagreb te se studentima s invaliditetom, unatoč pomacima, još uvijek bitno otežava ili čak onemogućava studiranje na pojedinim studijima na Sveučilištu u Zagrebu.</w:t>
            </w:r>
          </w:p>
          <w:p w:rsidR="00421279" w:rsidRDefault="00421279" w:rsidP="002058BC"/>
          <w:p w:rsidR="00421279" w:rsidRDefault="00421279" w:rsidP="002058BC">
            <w:r>
              <w:t>Čl.4.st.3.: Molimo da razmotrite odredbu o četvrtini stipendija studentima koji su prvi puta upisali prvu godinu s obzirom da se broj akademskih godina povećao na 5, ili da se, u slučaju manjeg broja prijava bez potrebe intervencija rang lista uskladi sa brojem stipendija</w:t>
            </w:r>
          </w:p>
          <w:p w:rsidR="00421279" w:rsidRDefault="00421279" w:rsidP="002058BC"/>
          <w:p w:rsidR="00421279" w:rsidRDefault="00421279" w:rsidP="002058BC">
            <w:r>
              <w:t>Čl.14.st.2: Smatramo da se invaliditet odnosno bodovanje treba bazirati na aktualnoj zakonskoj proceduri odnosno vještačenju koje invaliditet raspoređuje u različite stupnjeve. Vjerujemo da se i postupak prijave i dokazivanja invaliditeta može pojednostaviti sa razmjenom informacija između Grada Zagreba i Zavoda za vještačenje za kandidate koji daju suglasnost za to.</w:t>
            </w:r>
          </w:p>
          <w:p w:rsidR="00421279" w:rsidRDefault="00421279" w:rsidP="002058BC"/>
          <w:p w:rsidR="00421279" w:rsidRDefault="00421279" w:rsidP="002058BC">
            <w:r>
              <w:t>Čl.14.st.3.t.2 i t.3.: Smatramo da su pravo na osobnu invalidninu i pravo na pomoć i njegu prava iz socijalnog sustava na temelju kojih učenik ili student s invaliditetom ostvaruje prava iz sustava socijalne skrbi te se ostvaruju na temelju invaliditeta koje je praktički preduvjet za prijavu na natječaj a pridonosi samo administrativnom opterećenju učenika/studenata i Povjerenstva.</w:t>
            </w:r>
          </w:p>
          <w:p w:rsidR="00421279" w:rsidRDefault="00421279" w:rsidP="002058BC"/>
          <w:p w:rsidR="00421279" w:rsidRDefault="00421279" w:rsidP="002058BC">
            <w:r>
              <w:t>Čl.14.st.3.t.4.: Potreba za stalnim liječenjem ili rehabilitacijom temelj je za produženje roka studiranja i iziskuje visoko stručna znanja iz raznih područja medicine što će predstavljati nepotrebni teret za učenike ili studente s invaliditetom te članove Povjerenstva u razdvajanju onih sa stvarnom potrebom od onih koji to nemaju</w:t>
            </w:r>
          </w:p>
          <w:p w:rsidR="00421279" w:rsidRDefault="00421279" w:rsidP="002058BC"/>
          <w:p w:rsidR="00421279" w:rsidRDefault="00421279" w:rsidP="002058BC">
            <w:r>
              <w:t>Čl.17.: Unatoč poticanju izvrsnosti kod učenika i studenata s invaliditetom ili posljedicama koje za sobom nosi socioekonomski status, smatramo da invaliditet treba biti osnovni faktor pri rangiranju kandidata a tek nakon toga, u slučaju istog broja bodova, rangiranje kandidata prema drugim mjerilima, isto kao što je u nacrtu stipendije za učenike i studente na temelju socioekonomskog statusa.</w:t>
            </w:r>
          </w:p>
          <w:p w:rsidR="00421279" w:rsidRDefault="00421279" w:rsidP="002058BC"/>
          <w:p w:rsidR="00421279" w:rsidRDefault="00421279" w:rsidP="002058BC">
            <w:r>
              <w:t>Čl.18.: Uskladiti sa Zakonom o znanstvenoj djelatnosti i visokom obrazovanju u kojem postoje i diplomski studiji na kojima je suludo utvrđivati uspjeh na temelju srednje škole a ne preddiplomskog studija ili u članku 4. jasno razdvojiti od studenata prve godine na diplomskim studijima.</w:t>
            </w:r>
          </w:p>
          <w:p w:rsidR="00421279" w:rsidRDefault="00421279" w:rsidP="002058BC"/>
        </w:tc>
        <w:tc>
          <w:tcPr>
            <w:tcW w:w="4961" w:type="dxa"/>
            <w:tcBorders>
              <w:right w:val="thinThickSmallGap" w:sz="24" w:space="0" w:color="auto"/>
            </w:tcBorders>
            <w:shd w:val="clear" w:color="auto" w:fill="auto"/>
          </w:tcPr>
          <w:p w:rsidR="00421279" w:rsidRDefault="00421279" w:rsidP="002058BC">
            <w:pPr>
              <w:jc w:val="both"/>
            </w:pPr>
            <w:r w:rsidRPr="00E23C1B">
              <w:t>Primjedba se</w:t>
            </w:r>
            <w:r>
              <w:t xml:space="preserve"> djelomično prihvaća, s obzirom da će u završnoj verziji Odluke mjesečni iznosi stipendije biti povećani i približno vraćeni na razinu iznosa Stipendije iz prošle školske/akademske godine. </w:t>
            </w:r>
          </w:p>
          <w:p w:rsidR="00421279" w:rsidRDefault="00421279" w:rsidP="002058BC">
            <w:pPr>
              <w:jc w:val="both"/>
            </w:pPr>
          </w:p>
          <w:p w:rsidR="00421279" w:rsidRPr="00B66E51" w:rsidRDefault="00421279" w:rsidP="002058BC">
            <w:pPr>
              <w:jc w:val="both"/>
            </w:pPr>
            <w:r w:rsidRPr="00B66E51">
              <w:t xml:space="preserve">Primjedba se ne prihvaća jer je svrha odredbe pružiti dodatnu potporu studentima s invaliditetom kao manjini na umjetničkim studijima. </w:t>
            </w:r>
          </w:p>
          <w:p w:rsidR="00421279" w:rsidRPr="00184C26" w:rsidRDefault="00421279" w:rsidP="002058BC">
            <w:pPr>
              <w:jc w:val="both"/>
              <w:rPr>
                <w:color w:val="FF0000"/>
              </w:rPr>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Default="00421279" w:rsidP="002058BC">
            <w:pPr>
              <w:jc w:val="both"/>
              <w:rPr>
                <w:highlight w:val="yellow"/>
              </w:rPr>
            </w:pPr>
          </w:p>
          <w:p w:rsidR="00421279" w:rsidRDefault="00421279" w:rsidP="002058BC">
            <w:pPr>
              <w:jc w:val="both"/>
            </w:pPr>
          </w:p>
          <w:p w:rsidR="00421279" w:rsidRPr="00B66E51" w:rsidRDefault="00421279" w:rsidP="002058BC">
            <w:pPr>
              <w:jc w:val="both"/>
            </w:pPr>
            <w:r w:rsidRPr="00B66E51">
              <w:t xml:space="preserve">Primjedba se ne prihvaća, osiguravanjem fiksnog broja stipendija za brucoše potiče se upis prve godine studija.  </w:t>
            </w:r>
          </w:p>
          <w:p w:rsidR="00421279" w:rsidRPr="00E23C1B" w:rsidRDefault="00421279" w:rsidP="002058BC">
            <w:pPr>
              <w:jc w:val="both"/>
            </w:pPr>
          </w:p>
          <w:p w:rsidR="00421279" w:rsidRPr="00E23C1B" w:rsidRDefault="00421279" w:rsidP="002058BC">
            <w:pPr>
              <w:jc w:val="both"/>
            </w:pPr>
            <w:r w:rsidRPr="00E23C1B">
              <w:t>Primjedba se ne prihvaća jer se odredbom ne ulazi u stupnjevanje oštećenja, već se postavlja razlika između invaliditeta na temelju jednog oštećenja u odnosu na invaliditet temeljem više vrsta oštećenja, što je terminologija Uredbe o metodologijama vještačenja.</w:t>
            </w: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r w:rsidRPr="00E23C1B">
              <w:t>Primjedba se ne prihvaća jer ne ostvaruju sve osobe s invaliditetom pravo na doplatak za pomoć i njegu i osobnu invalidninu, već samo osobe s težim i teškim invaliditetom ili drugim težim ili teškim promjenama u zdravs</w:t>
            </w:r>
            <w:r>
              <w:t>t</w:t>
            </w:r>
            <w:r w:rsidRPr="00E23C1B">
              <w:t xml:space="preserve">venom stanju te se bodovanjem te činjenice u većoj mjeri stavlja naglasak na težinu invaliditeta. </w:t>
            </w:r>
          </w:p>
          <w:p w:rsidR="00421279" w:rsidRPr="00E23C1B" w:rsidRDefault="00421279" w:rsidP="002058BC">
            <w:pPr>
              <w:jc w:val="both"/>
            </w:pPr>
          </w:p>
          <w:p w:rsidR="00421279" w:rsidRPr="00E23C1B" w:rsidRDefault="00421279" w:rsidP="002058BC">
            <w:pPr>
              <w:jc w:val="both"/>
            </w:pPr>
            <w:r w:rsidRPr="00E23C1B">
              <w:t xml:space="preserve">Primjedba se odnosi na alineju koja je u završnoj verziji Odluke izbačena. </w:t>
            </w: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r w:rsidRPr="00E23C1B">
              <w:t>Primjedba se prihvaća</w:t>
            </w:r>
            <w:r>
              <w:t xml:space="preserve"> te je</w:t>
            </w:r>
            <w:r w:rsidRPr="00E23C1B">
              <w:t xml:space="preserve"> ugrađena u </w:t>
            </w:r>
            <w:r>
              <w:t xml:space="preserve">čl.11 </w:t>
            </w:r>
            <w:r w:rsidRPr="00E23C1B">
              <w:t xml:space="preserve"> Odluke.</w:t>
            </w: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r w:rsidRPr="00E23C1B">
              <w:t>Primjedba se ne prihvaća s obzirom da je odredbom jasno određeno da se uspjeh u školovanju za studente prve godine studija utvrđuje temeljem uspjeha u završnom razredu srednje škole i uspjeha na državnoj maturi, dok se uspjeh u školovanju za studente ostalih godina utvrđuje temeljem uspjeha u prethodnoj akademskoj godini, što znači da se uspjeh u školovanju za studente prve godine diplomskog studija određuje temeljem uspjeha ostvarenog u završnoj godini preddiplomskog studija.</w:t>
            </w:r>
          </w:p>
        </w:tc>
      </w:tr>
      <w:tr w:rsidR="00421279" w:rsidTr="002058BC">
        <w:tc>
          <w:tcPr>
            <w:tcW w:w="529" w:type="dxa"/>
            <w:tcBorders>
              <w:left w:val="thinThickSmallGap" w:sz="24" w:space="0" w:color="auto"/>
            </w:tcBorders>
            <w:shd w:val="clear" w:color="auto" w:fill="auto"/>
          </w:tcPr>
          <w:p w:rsidR="00421279" w:rsidRDefault="00421279" w:rsidP="002058BC"/>
        </w:tc>
        <w:tc>
          <w:tcPr>
            <w:tcW w:w="1991" w:type="dxa"/>
            <w:shd w:val="clear" w:color="auto" w:fill="auto"/>
          </w:tcPr>
          <w:p w:rsidR="00421279" w:rsidRPr="00567ADB" w:rsidRDefault="00421279" w:rsidP="002058BC"/>
        </w:tc>
        <w:tc>
          <w:tcPr>
            <w:tcW w:w="1411" w:type="dxa"/>
            <w:shd w:val="clear" w:color="auto" w:fill="auto"/>
          </w:tcPr>
          <w:p w:rsidR="00421279" w:rsidRPr="00567ADB" w:rsidRDefault="00421279" w:rsidP="002058BC">
            <w:r w:rsidRPr="00567ADB">
              <w:t>Primjedbe i prijedlozi na pojedine članke nacrta prijedloga akta s obrazloženjem</w:t>
            </w:r>
          </w:p>
        </w:tc>
        <w:tc>
          <w:tcPr>
            <w:tcW w:w="5954" w:type="dxa"/>
            <w:shd w:val="clear" w:color="auto" w:fill="auto"/>
          </w:tcPr>
          <w:p w:rsidR="00421279" w:rsidRDefault="00421279" w:rsidP="002058BC">
            <w:r>
              <w:t xml:space="preserve">Čl.5.st.B: Molimo uskladite opisni dio stjecanja ECTS bodova viših godina sa kriterijima iz Državne stipendije jer predviđaju više mogućnosti. </w:t>
            </w:r>
          </w:p>
          <w:p w:rsidR="00421279" w:rsidRDefault="00421279" w:rsidP="002058BC"/>
          <w:p w:rsidR="00421279" w:rsidRDefault="00421279" w:rsidP="002058BC">
            <w:r>
              <w:t>Čl.5.st.B dodati točku „-da nisu za istu razinu studija i upisanu akademsku godinu primili stipendiju Grada Zagreba na temelju invaliditeta ili bilo kojoj drugoj osnovi, osim ukoliko je invaliditet nastao nakon  ostvarene stipendije“</w:t>
            </w:r>
          </w:p>
          <w:p w:rsidR="00421279" w:rsidRDefault="00421279" w:rsidP="002058BC"/>
          <w:p w:rsidR="00421279" w:rsidRDefault="00421279" w:rsidP="002058BC">
            <w:r>
              <w:t>Čl.5.st.B dodati točku: „-</w:t>
            </w:r>
            <w:r>
              <w:tab/>
              <w:t>da u akademskoj godini koja prethodi godini koju se Stipendija dodjeljuje nisu upisali mirovanje studentskih obveza i za nju primali Stipendiju Grada Zagreba na temelju invaliditeta ili po bilo kojoj drugoj osnovi te vratili puni iznos Stipendije“</w:t>
            </w:r>
          </w:p>
          <w:p w:rsidR="00421279" w:rsidRDefault="00421279" w:rsidP="002058BC"/>
          <w:p w:rsidR="00421279" w:rsidRDefault="00421279" w:rsidP="002058BC"/>
          <w:p w:rsidR="00421279" w:rsidRDefault="00421279" w:rsidP="002058BC"/>
          <w:p w:rsidR="00421279" w:rsidRDefault="00421279" w:rsidP="002058BC"/>
          <w:p w:rsidR="00421279" w:rsidRDefault="00421279" w:rsidP="002058BC"/>
          <w:p w:rsidR="00421279" w:rsidRDefault="00421279" w:rsidP="002058BC"/>
          <w:p w:rsidR="00421279" w:rsidRDefault="00421279" w:rsidP="002058BC">
            <w:r>
              <w:t>Čl.14.st.3.t.1 ispraviti u: -korištenje pomagala vezano za invaliditet odnosno oštećenja koja se smatraju osnovicom za utvrđivanje invaliditeta“ – nošenje naočala koje nije uzrokovano invaliditetom nepravedno povećava broj bodova</w:t>
            </w:r>
          </w:p>
        </w:tc>
        <w:tc>
          <w:tcPr>
            <w:tcW w:w="4961" w:type="dxa"/>
            <w:tcBorders>
              <w:right w:val="thinThickSmallGap" w:sz="24" w:space="0" w:color="auto"/>
            </w:tcBorders>
            <w:shd w:val="clear" w:color="auto" w:fill="auto"/>
          </w:tcPr>
          <w:p w:rsidR="00421279" w:rsidRPr="00E23C1B" w:rsidRDefault="00421279" w:rsidP="002058BC">
            <w:pPr>
              <w:jc w:val="both"/>
            </w:pPr>
            <w:r w:rsidRPr="00FC53D1">
              <w:t>Primjedba se ne prihvaća</w:t>
            </w:r>
            <w:r>
              <w:t>.</w:t>
            </w:r>
          </w:p>
          <w:p w:rsidR="00421279" w:rsidRPr="00E23C1B" w:rsidRDefault="00421279" w:rsidP="002058BC">
            <w:pPr>
              <w:jc w:val="both"/>
            </w:pPr>
          </w:p>
          <w:p w:rsidR="00421279" w:rsidRPr="00E23C1B" w:rsidRDefault="00421279" w:rsidP="002058BC">
            <w:pPr>
              <w:jc w:val="both"/>
            </w:pPr>
          </w:p>
          <w:p w:rsidR="00421279" w:rsidRPr="00E23C1B" w:rsidRDefault="00421279" w:rsidP="002058BC">
            <w:pPr>
              <w:jc w:val="both"/>
            </w:pPr>
          </w:p>
          <w:p w:rsidR="00421279" w:rsidRPr="00E25D7E" w:rsidRDefault="00421279" w:rsidP="002058BC">
            <w:r w:rsidRPr="009D6048">
              <w:t>Primjedba se ne prihvaća, s obzirom da je čl. 19 završne verzije</w:t>
            </w:r>
            <w:r>
              <w:t xml:space="preserve"> Odluke</w:t>
            </w:r>
            <w:r w:rsidRPr="009D6048">
              <w:t xml:space="preserve"> određeno da kandidati za dodjelu Stipendije ne mogu ostvariti Stipendiju za već stečenu razinu obrazovanja</w:t>
            </w:r>
            <w:r>
              <w:t>.</w:t>
            </w:r>
          </w:p>
          <w:p w:rsidR="00421279" w:rsidRDefault="00421279" w:rsidP="002058BC">
            <w:pPr>
              <w:jc w:val="both"/>
            </w:pPr>
          </w:p>
          <w:p w:rsidR="00421279" w:rsidRDefault="00421279" w:rsidP="002058BC">
            <w:pPr>
              <w:jc w:val="both"/>
            </w:pPr>
          </w:p>
          <w:p w:rsidR="00421279" w:rsidRPr="00E25D7E" w:rsidRDefault="00421279" w:rsidP="002058BC">
            <w:pPr>
              <w:jc w:val="both"/>
            </w:pPr>
            <w:r w:rsidRPr="00E25D7E">
              <w:t>Primjedba se ne prihvaća, s obzirom da je Odlukom propisano da je uvjet za sudjelovanje na natječaju da studenti  u akademskoj godini za koju</w:t>
            </w:r>
            <w:r>
              <w:t xml:space="preserve"> </w:t>
            </w:r>
            <w:r w:rsidRPr="00E25D7E">
              <w:t>se Stipendija dodjeljuje nisu upisali mirovanje studentskih obveza, što znači da ni za prethodnu godinu u kojoj su upisali mirovanje nisu mogli p</w:t>
            </w:r>
            <w:r>
              <w:t>rimati Stipe</w:t>
            </w:r>
            <w:r w:rsidRPr="00E25D7E">
              <w:t>n</w:t>
            </w:r>
            <w:r>
              <w:t>d</w:t>
            </w:r>
            <w:r w:rsidRPr="00E25D7E">
              <w:t>iju Grada Zagreba, a također je propisan</w:t>
            </w:r>
            <w:r>
              <w:t xml:space="preserve">a obveza </w:t>
            </w:r>
            <w:r>
              <w:rPr>
                <w:color w:val="000000" w:themeColor="text1"/>
              </w:rPr>
              <w:t>povrata</w:t>
            </w:r>
            <w:r w:rsidRPr="00694D7C">
              <w:rPr>
                <w:color w:val="000000" w:themeColor="text1"/>
              </w:rPr>
              <w:t xml:space="preserve"> primljeni</w:t>
            </w:r>
            <w:r>
              <w:rPr>
                <w:color w:val="000000" w:themeColor="text1"/>
              </w:rPr>
              <w:t>h</w:t>
            </w:r>
            <w:r w:rsidRPr="00694D7C">
              <w:rPr>
                <w:color w:val="000000" w:themeColor="text1"/>
              </w:rPr>
              <w:t xml:space="preserve"> iznos</w:t>
            </w:r>
            <w:r>
              <w:rPr>
                <w:color w:val="000000" w:themeColor="text1"/>
              </w:rPr>
              <w:t>a</w:t>
            </w:r>
            <w:r w:rsidRPr="00694D7C">
              <w:rPr>
                <w:color w:val="000000" w:themeColor="text1"/>
              </w:rPr>
              <w:t xml:space="preserve"> Stipendije</w:t>
            </w:r>
            <w:r w:rsidRPr="00E25D7E">
              <w:t xml:space="preserve"> </w:t>
            </w:r>
            <w:r>
              <w:t>ukoliko student  naknadno upiše mirovanje.</w:t>
            </w:r>
          </w:p>
          <w:p w:rsidR="00421279" w:rsidRDefault="00421279" w:rsidP="002058BC">
            <w:pPr>
              <w:jc w:val="both"/>
            </w:pPr>
          </w:p>
          <w:p w:rsidR="00421279" w:rsidRDefault="00421279" w:rsidP="002058BC">
            <w:pPr>
              <w:jc w:val="both"/>
            </w:pPr>
          </w:p>
          <w:p w:rsidR="00421279" w:rsidRPr="00E23C1B" w:rsidRDefault="00421279" w:rsidP="002058BC">
            <w:pPr>
              <w:jc w:val="both"/>
            </w:pPr>
            <w:r w:rsidRPr="00E25D7E">
              <w:t>Primjedba se ne prihvaća</w:t>
            </w:r>
            <w:r>
              <w:t>, boduju se pomagala koja su propisana listom ortopedskih i drugih pomagala.</w:t>
            </w:r>
          </w:p>
        </w:tc>
      </w:tr>
      <w:tr w:rsidR="00421279" w:rsidTr="002058BC">
        <w:tc>
          <w:tcPr>
            <w:tcW w:w="14846" w:type="dxa"/>
            <w:gridSpan w:val="5"/>
            <w:tcBorders>
              <w:left w:val="thinThickSmallGap" w:sz="24" w:space="0" w:color="auto"/>
              <w:right w:val="thinThickSmallGap" w:sz="24" w:space="0" w:color="auto"/>
            </w:tcBorders>
            <w:shd w:val="clear" w:color="auto" w:fill="auto"/>
          </w:tcPr>
          <w:p w:rsidR="00421279" w:rsidRPr="00E23C1B" w:rsidRDefault="00421279" w:rsidP="002058BC">
            <w:pPr>
              <w:jc w:val="both"/>
            </w:pPr>
          </w:p>
        </w:tc>
      </w:tr>
      <w:tr w:rsidR="00421279" w:rsidTr="002058BC">
        <w:tc>
          <w:tcPr>
            <w:tcW w:w="529" w:type="dxa"/>
            <w:tcBorders>
              <w:left w:val="thinThickSmallGap" w:sz="24" w:space="0" w:color="auto"/>
            </w:tcBorders>
            <w:shd w:val="clear" w:color="auto" w:fill="auto"/>
          </w:tcPr>
          <w:p w:rsidR="00421279" w:rsidRDefault="00421279" w:rsidP="002058BC">
            <w:r>
              <w:t xml:space="preserve">6. </w:t>
            </w:r>
          </w:p>
        </w:tc>
        <w:tc>
          <w:tcPr>
            <w:tcW w:w="1991" w:type="dxa"/>
            <w:shd w:val="clear" w:color="auto" w:fill="auto"/>
          </w:tcPr>
          <w:p w:rsidR="00421279" w:rsidRPr="00567ADB" w:rsidRDefault="00421279" w:rsidP="002058BC">
            <w:r w:rsidRPr="00567ADB">
              <w:t xml:space="preserve">Vlatka Mareković, </w:t>
            </w:r>
            <w:proofErr w:type="spellStart"/>
            <w:r w:rsidRPr="00567ADB">
              <w:t>dr.med.vet</w:t>
            </w:r>
            <w:proofErr w:type="spellEnd"/>
            <w:r w:rsidRPr="00567ADB">
              <w:t>.</w:t>
            </w:r>
          </w:p>
        </w:tc>
        <w:tc>
          <w:tcPr>
            <w:tcW w:w="1411" w:type="dxa"/>
            <w:shd w:val="clear" w:color="auto" w:fill="auto"/>
          </w:tcPr>
          <w:p w:rsidR="00421279" w:rsidRPr="00567ADB" w:rsidRDefault="00421279" w:rsidP="002058BC">
            <w:r w:rsidRPr="00567ADB">
              <w:t>Primjedbe i prijedlozi na pojedine članke nacrta prijedloga akta s obrazloženjem</w:t>
            </w:r>
          </w:p>
        </w:tc>
        <w:tc>
          <w:tcPr>
            <w:tcW w:w="5954" w:type="dxa"/>
            <w:shd w:val="clear" w:color="auto" w:fill="auto"/>
          </w:tcPr>
          <w:p w:rsidR="00421279" w:rsidRDefault="00421279" w:rsidP="002058BC">
            <w:r w:rsidRPr="00567ADB">
              <w:t xml:space="preserve">Izražavam primjedbu vezanu za obveze definirane u članku 24. Nacrta Odluke o Stipendiji grada Zagreba za učenike i studente s invaliditetom koji je potpuno identičan članku 24. Odluke o Stipendiji Grada Zagreba za učenike i studente na temelju izvrsnosti. Mislim da je neprimjereno takvu vrstu obveze uopće stavljati osobama s invaliditetom jer ova stipendija ne bi smjela poticati izvrsnost, već predstavljati pomoć tijekom školovanja bez stvaranja takve vrste obveze nakon školovanja s obzirom da sve mjere poticanja zapošljavanja osoba s invaliditetom u praksi nisu se pokazale motivirajućima za poslodavce. Također stipendijom nije dana garancija od strane Grada da će korisnicima biti osiguran posao u struci nakon diplome. Iznijela bih podatke dostupne s weba iz Godišnjeg izvješća o radu Zavoda za vještačenje, profesionalnu rehabilitaciju i zapošljavanje osoba s invaliditetom za 2020. godinu, KLASA: 030-01/21-01/17, URBROJ:426-06/1-21-1 iz travnja 2021.godine.U prosincu 2020. Zavod je evidentirao 9289 obveznika </w:t>
            </w:r>
            <w:proofErr w:type="spellStart"/>
            <w:r w:rsidRPr="00567ADB">
              <w:t>kvotnog</w:t>
            </w:r>
            <w:proofErr w:type="spellEnd"/>
            <w:r w:rsidRPr="00567ADB">
              <w:t xml:space="preserve"> zapošljavanja (oni koji imaju 20 i više zaposlenih) od kojih 1246 obveznika (13,41%) u potpunosti ispunjava tu obvezu, dok 61,34% obveznika ne ispunjava tu obvezu te su obvezni plaćati naknadu koja je do 1. ožujka 2020. iznosila 1218,75 kn mjesečno, a nakon 1. ožujka 2020. ta je naknada smanjena na 812,50 kn mjesečno što je još više pogodovalo poslodavcima jer im je tako stvoren puno manji trošak od onoga koji bi im bio stvoren zapošljavajući osobe s invaliditetom uplaćujući sva davanja po takvome zaposleniku. U izvješću se navodi da su obveznici </w:t>
            </w:r>
            <w:proofErr w:type="spellStart"/>
            <w:r w:rsidRPr="00567ADB">
              <w:t>kvotnog</w:t>
            </w:r>
            <w:proofErr w:type="spellEnd"/>
            <w:r w:rsidRPr="00567ADB">
              <w:t xml:space="preserve"> zapošljavanja uplatili sredstva Zavodu na ime novčane naknade za nezapošljavanje osoba s invaliditetom u 2020. godini u ukupnom iznosu od 159.742.174,45 kn, čime je Zavod u 2020. godini imao višak prihoda na rashodima u iznosu od 192.091.718,41 kn po osnovi uplate naknade zbog nezapošljavanja osoba s invaliditetom. Htjela bih još naglasiti vezano za javne i državne službe da kandidati koji su osobe s invaliditetom prolaze također vezano za natječaje za radna mjesta postupke provjere znanja, testove </w:t>
            </w:r>
            <w:proofErr w:type="spellStart"/>
            <w:r w:rsidRPr="00567ADB">
              <w:t>ineligencije</w:t>
            </w:r>
            <w:proofErr w:type="spellEnd"/>
            <w:r w:rsidRPr="00567ADB">
              <w:t xml:space="preserve"> i kompetencija i tek ako su izjednačeni  u rezultatu s osobama koje nisu invalidi mogu proći na natječaju. Ova obveza bi dodatno stvorila „uteg oko vrata“ osobama s invaliditetom, s obzirom da navedena stipendija ne daje nikakve garancije mladim ljudima s invaliditetom da će nakon diplome uspjeti pronaći odgovarajući posao obzirom na svoje zvanje i stupanj invaliditeta koji ih opterećuje. Stoga vas molim da razmotrite navedeni prijedlog i uklonite obveze iz članka 24. za tako ranjivu skupinu društva.</w:t>
            </w:r>
          </w:p>
        </w:tc>
        <w:tc>
          <w:tcPr>
            <w:tcW w:w="4961" w:type="dxa"/>
            <w:tcBorders>
              <w:right w:val="thinThickSmallGap" w:sz="24" w:space="0" w:color="auto"/>
            </w:tcBorders>
            <w:shd w:val="clear" w:color="auto" w:fill="auto"/>
          </w:tcPr>
          <w:p w:rsidR="00421279" w:rsidRPr="00021887" w:rsidRDefault="00421279" w:rsidP="002058BC">
            <w:pPr>
              <w:jc w:val="both"/>
            </w:pPr>
            <w:r w:rsidRPr="00021887">
              <w:t xml:space="preserve">Primjedba se djelomično usvaja, odredbe o volontiranju nisu uvrštene u </w:t>
            </w:r>
            <w:r>
              <w:t xml:space="preserve">čl. 24. </w:t>
            </w:r>
            <w:r w:rsidRPr="00021887">
              <w:t>konačn</w:t>
            </w:r>
            <w:r>
              <w:t>e</w:t>
            </w:r>
            <w:r w:rsidRPr="00021887">
              <w:t xml:space="preserve"> verzij</w:t>
            </w:r>
            <w:r>
              <w:t>e</w:t>
            </w:r>
            <w:r w:rsidRPr="00021887">
              <w:t xml:space="preserve"> Odluke, dok se i obveza zapošljavanja ukida ukoliko</w:t>
            </w:r>
            <w:r>
              <w:t xml:space="preserve"> je</w:t>
            </w:r>
            <w:r w:rsidRPr="00021887">
              <w:t xml:space="preserve"> kor</w:t>
            </w:r>
            <w:r>
              <w:t>isnik stipendije prijavljen na Hrvatski z</w:t>
            </w:r>
            <w:r w:rsidRPr="00021887">
              <w:t>avod za zapošljavanje duže od šest mjeseci</w:t>
            </w:r>
            <w:r>
              <w:t>, a</w:t>
            </w:r>
            <w:r w:rsidRPr="00021887">
              <w:t xml:space="preserve"> isto tako</w:t>
            </w:r>
            <w:r>
              <w:t>,</w:t>
            </w:r>
            <w:r w:rsidRPr="00021887">
              <w:t xml:space="preserve"> uz suglasnost davatelja Stipendije, može prihvatiti i zaposlenje na području Republike Hrvatske.</w:t>
            </w:r>
          </w:p>
          <w:p w:rsidR="00421279" w:rsidRPr="00021887" w:rsidRDefault="00421279" w:rsidP="002058BC">
            <w:pPr>
              <w:jc w:val="both"/>
            </w:pPr>
          </w:p>
          <w:p w:rsidR="00421279" w:rsidRPr="00E23C1B" w:rsidRDefault="00421279" w:rsidP="002058BC">
            <w:pPr>
              <w:jc w:val="both"/>
            </w:pPr>
          </w:p>
        </w:tc>
      </w:tr>
      <w:tr w:rsidR="00421279" w:rsidTr="002058BC">
        <w:tc>
          <w:tcPr>
            <w:tcW w:w="529" w:type="dxa"/>
            <w:tcBorders>
              <w:left w:val="thinThickSmallGap" w:sz="24" w:space="0" w:color="auto"/>
            </w:tcBorders>
            <w:shd w:val="clear" w:color="auto" w:fill="auto"/>
          </w:tcPr>
          <w:p w:rsidR="00421279" w:rsidRDefault="00421279" w:rsidP="002058BC"/>
        </w:tc>
        <w:tc>
          <w:tcPr>
            <w:tcW w:w="1991" w:type="dxa"/>
            <w:shd w:val="clear" w:color="auto" w:fill="auto"/>
          </w:tcPr>
          <w:p w:rsidR="00421279" w:rsidRPr="00567ADB" w:rsidRDefault="00421279" w:rsidP="002058BC"/>
        </w:tc>
        <w:tc>
          <w:tcPr>
            <w:tcW w:w="1411" w:type="dxa"/>
            <w:shd w:val="clear" w:color="auto" w:fill="auto"/>
          </w:tcPr>
          <w:p w:rsidR="00421279" w:rsidRPr="00567ADB" w:rsidRDefault="00421279" w:rsidP="002058BC"/>
        </w:tc>
        <w:tc>
          <w:tcPr>
            <w:tcW w:w="5954" w:type="dxa"/>
            <w:shd w:val="clear" w:color="auto" w:fill="auto"/>
          </w:tcPr>
          <w:p w:rsidR="00421279" w:rsidRDefault="00421279" w:rsidP="002058BC"/>
        </w:tc>
        <w:tc>
          <w:tcPr>
            <w:tcW w:w="4961" w:type="dxa"/>
            <w:tcBorders>
              <w:right w:val="thinThickSmallGap" w:sz="24" w:space="0" w:color="auto"/>
            </w:tcBorders>
            <w:shd w:val="clear" w:color="auto" w:fill="auto"/>
          </w:tcPr>
          <w:p w:rsidR="00421279" w:rsidRDefault="00421279" w:rsidP="002058BC"/>
        </w:tc>
      </w:tr>
      <w:tr w:rsidR="00421279" w:rsidTr="002058BC">
        <w:tc>
          <w:tcPr>
            <w:tcW w:w="529" w:type="dxa"/>
            <w:tcBorders>
              <w:left w:val="thinThickSmallGap" w:sz="24" w:space="0" w:color="auto"/>
            </w:tcBorders>
            <w:shd w:val="clear" w:color="auto" w:fill="auto"/>
          </w:tcPr>
          <w:p w:rsidR="00421279" w:rsidRDefault="00421279" w:rsidP="002058BC">
            <w:r>
              <w:t xml:space="preserve">7. </w:t>
            </w:r>
          </w:p>
        </w:tc>
        <w:tc>
          <w:tcPr>
            <w:tcW w:w="1991" w:type="dxa"/>
            <w:shd w:val="clear" w:color="auto" w:fill="auto"/>
          </w:tcPr>
          <w:p w:rsidR="00421279" w:rsidRPr="00567ADB" w:rsidRDefault="00421279" w:rsidP="002058BC">
            <w:r w:rsidRPr="00930237">
              <w:t xml:space="preserve">prof. dr. </w:t>
            </w:r>
            <w:proofErr w:type="spellStart"/>
            <w:r w:rsidRPr="00930237">
              <w:t>sc</w:t>
            </w:r>
            <w:proofErr w:type="spellEnd"/>
            <w:r w:rsidRPr="00930237">
              <w:t xml:space="preserve">. Željko </w:t>
            </w:r>
            <w:proofErr w:type="spellStart"/>
            <w:r w:rsidRPr="00930237">
              <w:t>Tanjić</w:t>
            </w:r>
            <w:proofErr w:type="spellEnd"/>
          </w:p>
        </w:tc>
        <w:tc>
          <w:tcPr>
            <w:tcW w:w="1411" w:type="dxa"/>
            <w:shd w:val="clear" w:color="auto" w:fill="auto"/>
          </w:tcPr>
          <w:p w:rsidR="00421279" w:rsidRPr="00567ADB" w:rsidRDefault="00421279" w:rsidP="002058BC">
            <w:r w:rsidRPr="00930237">
              <w:t>Primjedbe i prijedlozi na pojedine članke nacrta prijedloga akta s obrazloženjem</w:t>
            </w:r>
          </w:p>
        </w:tc>
        <w:tc>
          <w:tcPr>
            <w:tcW w:w="5954" w:type="dxa"/>
            <w:shd w:val="clear" w:color="auto" w:fill="auto"/>
          </w:tcPr>
          <w:p w:rsidR="00421279" w:rsidRDefault="00421279" w:rsidP="002058BC">
            <w:r>
              <w:t xml:space="preserve">članak 5. prijedloga Odluke o Stipendiji Grada Zagreba za učenike i studente s invaliditetom utvrđuje pravo za sudjelovanje na natječaju za dodjelu Stipendije studentima sveučilišnih preddiplomskih, diplomskih i integriranih studija Sveučilišta u Zagrebu. Navedenim odredbama se studentima sveučilišnih studija Hrvatskog katoličkog sveučilišta i drugih visokih učilišta, čije sjedište je u gradu Zagrebu, onemogućuje sudjelovanje na navedenom natječaju, čime se vrši diskriminacija po osnovi mjesta studiranja (javno/privatno visoko učilište). </w:t>
            </w:r>
          </w:p>
          <w:p w:rsidR="00421279" w:rsidRDefault="00421279" w:rsidP="002058BC">
            <w:r>
              <w:t xml:space="preserve"> </w:t>
            </w:r>
          </w:p>
          <w:p w:rsidR="00421279" w:rsidRDefault="00421279" w:rsidP="002058BC">
            <w:r>
              <w:t xml:space="preserve">Kako bi se gore navedeno ispravilo te studentima Hrvatskog katoličkog sveučilišta i drugih visokih učilišta omogućilo sudjelovanje na natječaju predlažemo da se članak 5. stavak drugi (B) STUDENTI), alineja druga Odluke o Stipendiji Grada Zagreba za učenike i studente s invaliditetom izmijeni na način da glasi: </w:t>
            </w:r>
          </w:p>
          <w:p w:rsidR="00421279" w:rsidRDefault="00421279" w:rsidP="002058BC">
            <w:r>
              <w:t xml:space="preserve">- da su redoviti studenti sveučilišnih preddiplomskih, diplomskih i integriranih studija ili redoviti studenti kratkih stručnih studija, preddiplomskih stručnih studija i specijalističkih diplomskih stručnih studija u gradu Zagrebu;  </w:t>
            </w:r>
          </w:p>
          <w:p w:rsidR="00421279" w:rsidRDefault="00421279" w:rsidP="002058BC">
            <w:r>
              <w:t xml:space="preserve">  </w:t>
            </w:r>
          </w:p>
        </w:tc>
        <w:tc>
          <w:tcPr>
            <w:tcW w:w="4961" w:type="dxa"/>
            <w:tcBorders>
              <w:right w:val="thinThickSmallGap" w:sz="24" w:space="0" w:color="auto"/>
            </w:tcBorders>
            <w:shd w:val="clear" w:color="auto" w:fill="auto"/>
          </w:tcPr>
          <w:p w:rsidR="00421279" w:rsidRPr="00E23C1B" w:rsidRDefault="00421279" w:rsidP="002058BC">
            <w:pPr>
              <w:jc w:val="both"/>
            </w:pPr>
            <w:r>
              <w:t xml:space="preserve">Primjedba se prihvaća </w:t>
            </w:r>
            <w:r w:rsidRPr="00E23C1B">
              <w:t xml:space="preserve">te </w:t>
            </w:r>
            <w:r>
              <w:t>je</w:t>
            </w:r>
            <w:r w:rsidRPr="00E23C1B">
              <w:t xml:space="preserve"> ugrađena u </w:t>
            </w:r>
            <w:r>
              <w:t>čl. 5</w:t>
            </w:r>
            <w:r w:rsidRPr="00E23C1B">
              <w:t xml:space="preserve"> Odluke.</w:t>
            </w:r>
          </w:p>
          <w:p w:rsidR="00421279" w:rsidRPr="00E23C1B" w:rsidRDefault="00421279" w:rsidP="002058BC">
            <w:pPr>
              <w:jc w:val="both"/>
            </w:pPr>
          </w:p>
          <w:p w:rsidR="00421279" w:rsidRDefault="00421279" w:rsidP="002058BC"/>
        </w:tc>
      </w:tr>
      <w:tr w:rsidR="00421279" w:rsidTr="002058BC">
        <w:tc>
          <w:tcPr>
            <w:tcW w:w="529" w:type="dxa"/>
            <w:tcBorders>
              <w:left w:val="thinThickSmallGap" w:sz="24" w:space="0" w:color="auto"/>
            </w:tcBorders>
            <w:shd w:val="clear" w:color="auto" w:fill="auto"/>
          </w:tcPr>
          <w:p w:rsidR="00421279" w:rsidRDefault="00421279" w:rsidP="002058BC">
            <w:r>
              <w:t xml:space="preserve">8. </w:t>
            </w:r>
          </w:p>
        </w:tc>
        <w:tc>
          <w:tcPr>
            <w:tcW w:w="1991" w:type="dxa"/>
            <w:shd w:val="clear" w:color="auto" w:fill="auto"/>
          </w:tcPr>
          <w:p w:rsidR="00421279" w:rsidRPr="00930237" w:rsidRDefault="00421279" w:rsidP="002058BC">
            <w:r w:rsidRPr="00930237">
              <w:t>Udruga obitelji djece s teškoćama u razvoju i osoba s invaliditetom “SJENA“</w:t>
            </w:r>
          </w:p>
        </w:tc>
        <w:tc>
          <w:tcPr>
            <w:tcW w:w="1411" w:type="dxa"/>
            <w:shd w:val="clear" w:color="auto" w:fill="auto"/>
          </w:tcPr>
          <w:p w:rsidR="00421279" w:rsidRPr="00930237" w:rsidRDefault="00421279" w:rsidP="002058BC">
            <w:r w:rsidRPr="00930237">
              <w:t xml:space="preserve">Primjedbe i prijedlozi na pojedine članke nacrta prijedloga akta s obrazloženjem </w:t>
            </w:r>
          </w:p>
          <w:p w:rsidR="00421279" w:rsidRPr="00930237" w:rsidRDefault="00421279" w:rsidP="002058BC"/>
        </w:tc>
        <w:tc>
          <w:tcPr>
            <w:tcW w:w="5954" w:type="dxa"/>
            <w:shd w:val="clear" w:color="auto" w:fill="auto"/>
          </w:tcPr>
          <w:p w:rsidR="00421279" w:rsidRDefault="00421279" w:rsidP="002058BC">
            <w:r>
              <w:t xml:space="preserve">Članak 3. Udruga Sjena upućuje oštre kritike vezano na smanjenje iznosa stipendije za učenike i studente s invaliditetom.  </w:t>
            </w:r>
          </w:p>
          <w:p w:rsidR="00421279" w:rsidRDefault="00421279" w:rsidP="002058BC">
            <w:r>
              <w:t xml:space="preserve"> </w:t>
            </w:r>
          </w:p>
          <w:p w:rsidR="00421279" w:rsidRDefault="00421279" w:rsidP="002058BC">
            <w:r>
              <w:t xml:space="preserve">Podsjećamo, troškovi koji proizlaze s osnove s invaliditetom su enormno visoki.  </w:t>
            </w:r>
          </w:p>
          <w:p w:rsidR="00421279" w:rsidRDefault="00421279" w:rsidP="002058BC">
            <w:r>
              <w:t xml:space="preserve">U prilog tome govori i činjenica kako se jako mali broj osoba s invaliditetom uopće odluči na visoko obrazovanje, prema našim informacijama prošle godine je bilo samo 29 studenata s invaliditetom.  </w:t>
            </w:r>
          </w:p>
          <w:p w:rsidR="00421279" w:rsidRDefault="00421279" w:rsidP="002058BC">
            <w:r>
              <w:t xml:space="preserve">Također, veliki financijski izazov predstavlja i neriješeno pitanje osobne asistencije studentu s invaliditetom pa sav teret osiguranja takve prijeko potrebne podrške pada na leđa obitelji i studenta. </w:t>
            </w:r>
          </w:p>
          <w:p w:rsidR="00421279" w:rsidRDefault="00421279" w:rsidP="002058BC">
            <w:r>
              <w:t xml:space="preserve"> </w:t>
            </w:r>
          </w:p>
          <w:p w:rsidR="00421279" w:rsidRDefault="00421279" w:rsidP="002058BC">
            <w:r>
              <w:t xml:space="preserve">Dalje, svjedoci smo u današnje krizno vrijeme kako vrtoglavo rastu  kako troškovi života tako i troškovi obrazovanja što prvenstveno pogađa ovu ranjivu skupinu. </w:t>
            </w:r>
          </w:p>
          <w:p w:rsidR="00421279" w:rsidRDefault="00421279" w:rsidP="002058BC">
            <w:r>
              <w:t xml:space="preserve"> </w:t>
            </w:r>
          </w:p>
          <w:p w:rsidR="00421279" w:rsidRDefault="00421279" w:rsidP="002058BC">
            <w:r>
              <w:t xml:space="preserve">I konačno, na tako mali broj korisnika navedene stipendije Grad Zagreb neće ostvariti značajnije uštede koje će naš grad izvući iz dužničkog ropstva. </w:t>
            </w:r>
          </w:p>
          <w:p w:rsidR="00421279" w:rsidRDefault="00421279" w:rsidP="002058BC">
            <w:r>
              <w:t xml:space="preserve">Prostora za uštede imate na mnogim drugim područjima.  </w:t>
            </w:r>
          </w:p>
          <w:p w:rsidR="00421279" w:rsidRDefault="00421279" w:rsidP="002058BC">
            <w:r>
              <w:t xml:space="preserve"> </w:t>
            </w:r>
          </w:p>
          <w:p w:rsidR="00421279" w:rsidRDefault="00421279" w:rsidP="002058BC">
            <w:r>
              <w:t xml:space="preserve">Zbog svega gore navedenog, pozivamo vas da iznose stipendija ostavite u onim iznosima u kojima su bili prije, te na taj način date podršku obrazovanju najugroženije skupine našega društva. </w:t>
            </w:r>
          </w:p>
          <w:p w:rsidR="00421279" w:rsidRDefault="00421279" w:rsidP="002058BC"/>
        </w:tc>
        <w:tc>
          <w:tcPr>
            <w:tcW w:w="4961" w:type="dxa"/>
            <w:tcBorders>
              <w:right w:val="thinThickSmallGap" w:sz="24" w:space="0" w:color="auto"/>
            </w:tcBorders>
            <w:shd w:val="clear" w:color="auto" w:fill="auto"/>
          </w:tcPr>
          <w:p w:rsidR="00421279" w:rsidRPr="00E23C1B" w:rsidRDefault="00421279" w:rsidP="002058BC">
            <w:pPr>
              <w:jc w:val="both"/>
            </w:pPr>
            <w:r w:rsidRPr="00E23C1B">
              <w:t xml:space="preserve">Primjedba se </w:t>
            </w:r>
            <w:r>
              <w:t xml:space="preserve">prihvaća </w:t>
            </w:r>
            <w:r w:rsidRPr="00E23C1B">
              <w:t xml:space="preserve">te </w:t>
            </w:r>
            <w:r>
              <w:t xml:space="preserve">je ugrađena u čl. 3 </w:t>
            </w:r>
            <w:r w:rsidRPr="00E23C1B">
              <w:t>Odluke.</w:t>
            </w:r>
          </w:p>
          <w:p w:rsidR="00421279" w:rsidRDefault="00421279" w:rsidP="002058BC"/>
        </w:tc>
      </w:tr>
      <w:tr w:rsidR="00421279" w:rsidTr="002058BC">
        <w:tc>
          <w:tcPr>
            <w:tcW w:w="529" w:type="dxa"/>
            <w:tcBorders>
              <w:left w:val="thinThickSmallGap" w:sz="24" w:space="0" w:color="auto"/>
            </w:tcBorders>
            <w:shd w:val="clear" w:color="auto" w:fill="auto"/>
          </w:tcPr>
          <w:p w:rsidR="00421279" w:rsidRDefault="00421279" w:rsidP="002058BC"/>
        </w:tc>
        <w:tc>
          <w:tcPr>
            <w:tcW w:w="1991" w:type="dxa"/>
            <w:shd w:val="clear" w:color="auto" w:fill="auto"/>
          </w:tcPr>
          <w:p w:rsidR="00421279" w:rsidRPr="00930237" w:rsidRDefault="00421279" w:rsidP="002058BC"/>
        </w:tc>
        <w:tc>
          <w:tcPr>
            <w:tcW w:w="1411" w:type="dxa"/>
            <w:shd w:val="clear" w:color="auto" w:fill="auto"/>
          </w:tcPr>
          <w:p w:rsidR="00421279" w:rsidRPr="00930237" w:rsidRDefault="00421279" w:rsidP="002058BC"/>
        </w:tc>
        <w:tc>
          <w:tcPr>
            <w:tcW w:w="5954" w:type="dxa"/>
            <w:shd w:val="clear" w:color="auto" w:fill="auto"/>
          </w:tcPr>
          <w:p w:rsidR="00421279" w:rsidRDefault="00421279" w:rsidP="002058BC"/>
        </w:tc>
        <w:tc>
          <w:tcPr>
            <w:tcW w:w="4961" w:type="dxa"/>
            <w:tcBorders>
              <w:right w:val="thinThickSmallGap" w:sz="24" w:space="0" w:color="auto"/>
            </w:tcBorders>
            <w:shd w:val="clear" w:color="auto" w:fill="auto"/>
          </w:tcPr>
          <w:p w:rsidR="00421279" w:rsidRPr="00E23C1B" w:rsidRDefault="00421279" w:rsidP="002058BC"/>
        </w:tc>
      </w:tr>
      <w:tr w:rsidR="00421279" w:rsidTr="002058BC">
        <w:tc>
          <w:tcPr>
            <w:tcW w:w="529" w:type="dxa"/>
            <w:tcBorders>
              <w:left w:val="thinThickSmallGap" w:sz="24" w:space="0" w:color="auto"/>
            </w:tcBorders>
            <w:shd w:val="clear" w:color="auto" w:fill="auto"/>
          </w:tcPr>
          <w:p w:rsidR="00421279" w:rsidRDefault="00421279" w:rsidP="002058BC">
            <w:r>
              <w:t xml:space="preserve">9. </w:t>
            </w:r>
          </w:p>
        </w:tc>
        <w:tc>
          <w:tcPr>
            <w:tcW w:w="1991" w:type="dxa"/>
            <w:shd w:val="clear" w:color="auto" w:fill="auto"/>
          </w:tcPr>
          <w:p w:rsidR="00421279" w:rsidRDefault="00421279" w:rsidP="002058BC">
            <w:r>
              <w:t>Andrijana Žderić</w:t>
            </w:r>
          </w:p>
          <w:p w:rsidR="00421279" w:rsidRPr="00930237" w:rsidRDefault="00421279" w:rsidP="002058BC">
            <w:r>
              <w:t>GI „Pomozimo djeci s invaliditetom“</w:t>
            </w:r>
          </w:p>
        </w:tc>
        <w:tc>
          <w:tcPr>
            <w:tcW w:w="1411" w:type="dxa"/>
            <w:shd w:val="clear" w:color="auto" w:fill="auto"/>
          </w:tcPr>
          <w:p w:rsidR="00421279" w:rsidRPr="00930237" w:rsidRDefault="00421279" w:rsidP="002058BC">
            <w:r w:rsidRPr="00E75255">
              <w:t xml:space="preserve">Načelne primjedbe i prijedlozi na predloženi naprava OSI i djece s </w:t>
            </w:r>
            <w:proofErr w:type="spellStart"/>
            <w:r w:rsidRPr="00E75255">
              <w:t>TURcrt</w:t>
            </w:r>
            <w:proofErr w:type="spellEnd"/>
            <w:r w:rsidRPr="00E75255">
              <w:t xml:space="preserve"> akta s obrazloženjem</w:t>
            </w:r>
          </w:p>
        </w:tc>
        <w:tc>
          <w:tcPr>
            <w:tcW w:w="5954" w:type="dxa"/>
            <w:shd w:val="clear" w:color="auto" w:fill="auto"/>
          </w:tcPr>
          <w:p w:rsidR="00421279" w:rsidRDefault="00421279" w:rsidP="002058BC">
            <w:r>
              <w:t xml:space="preserve">Odluka da se smanji iznos stipendije ,za ionako mali broj </w:t>
            </w:r>
            <w:proofErr w:type="spellStart"/>
            <w:r>
              <w:t>studeneta</w:t>
            </w:r>
            <w:proofErr w:type="spellEnd"/>
            <w:r>
              <w:t xml:space="preserve"> i učenika s invaliditetom je neprimjerena</w:t>
            </w:r>
          </w:p>
          <w:p w:rsidR="00421279" w:rsidRDefault="00421279" w:rsidP="002058BC"/>
          <w:p w:rsidR="00421279" w:rsidRDefault="00421279" w:rsidP="002058BC">
            <w:r>
              <w:t xml:space="preserve">Smanjivanjem iznosa stipendije ne postiže se značajna </w:t>
            </w:r>
            <w:proofErr w:type="spellStart"/>
            <w:r>
              <w:t>ušteda,ali</w:t>
            </w:r>
            <w:proofErr w:type="spellEnd"/>
            <w:r>
              <w:t xml:space="preserve"> se umanjuje mogućnosti studiranja </w:t>
            </w:r>
            <w:proofErr w:type="spellStart"/>
            <w:r>
              <w:t>tj.nastavka</w:t>
            </w:r>
            <w:proofErr w:type="spellEnd"/>
            <w:r>
              <w:t xml:space="preserve"> obrazovanja studenata i učenika s teškoćama u razvoju.</w:t>
            </w:r>
          </w:p>
          <w:p w:rsidR="00421279" w:rsidRDefault="00421279" w:rsidP="002058BC">
            <w:r>
              <w:t>Troškovi  koji proizlaze s osnove invaliditeta su visoki.</w:t>
            </w:r>
          </w:p>
        </w:tc>
        <w:tc>
          <w:tcPr>
            <w:tcW w:w="4961" w:type="dxa"/>
            <w:tcBorders>
              <w:right w:val="thinThickSmallGap" w:sz="24" w:space="0" w:color="auto"/>
            </w:tcBorders>
            <w:shd w:val="clear" w:color="auto" w:fill="auto"/>
          </w:tcPr>
          <w:p w:rsidR="00421279" w:rsidRPr="00E23C1B" w:rsidRDefault="00421279" w:rsidP="002058BC">
            <w:pPr>
              <w:jc w:val="both"/>
            </w:pPr>
            <w:r w:rsidRPr="00E23C1B">
              <w:t xml:space="preserve">Primjedba se </w:t>
            </w:r>
            <w:r>
              <w:t xml:space="preserve">prihvaća </w:t>
            </w:r>
            <w:r w:rsidRPr="00E23C1B">
              <w:t xml:space="preserve">te </w:t>
            </w:r>
            <w:r>
              <w:t xml:space="preserve">je ugrađena u čl. 3 </w:t>
            </w:r>
            <w:r w:rsidRPr="00E23C1B">
              <w:t>Odluke.</w:t>
            </w:r>
          </w:p>
          <w:p w:rsidR="00421279" w:rsidRDefault="00421279" w:rsidP="002058BC">
            <w:pPr>
              <w:jc w:val="both"/>
            </w:pPr>
          </w:p>
        </w:tc>
      </w:tr>
      <w:tr w:rsidR="00421279" w:rsidTr="002058BC">
        <w:tc>
          <w:tcPr>
            <w:tcW w:w="529" w:type="dxa"/>
            <w:tcBorders>
              <w:left w:val="thinThickSmallGap" w:sz="24" w:space="0" w:color="auto"/>
            </w:tcBorders>
            <w:shd w:val="clear" w:color="auto" w:fill="auto"/>
          </w:tcPr>
          <w:p w:rsidR="00421279" w:rsidRDefault="00421279" w:rsidP="002058BC"/>
        </w:tc>
        <w:tc>
          <w:tcPr>
            <w:tcW w:w="1991" w:type="dxa"/>
            <w:shd w:val="clear" w:color="auto" w:fill="auto"/>
          </w:tcPr>
          <w:p w:rsidR="00421279" w:rsidRDefault="00421279" w:rsidP="002058BC"/>
        </w:tc>
        <w:tc>
          <w:tcPr>
            <w:tcW w:w="1411" w:type="dxa"/>
            <w:shd w:val="clear" w:color="auto" w:fill="auto"/>
          </w:tcPr>
          <w:p w:rsidR="00421279" w:rsidRPr="00E75255" w:rsidRDefault="00421279" w:rsidP="002058BC">
            <w:r w:rsidRPr="00E75255">
              <w:t>Primjedbe i prijedlozi na pojedine članke nacrta prijedloga akta s obrazloženjem</w:t>
            </w:r>
          </w:p>
          <w:p w:rsidR="00421279" w:rsidRPr="00E75255" w:rsidRDefault="00421279" w:rsidP="002058BC"/>
        </w:tc>
        <w:tc>
          <w:tcPr>
            <w:tcW w:w="5954" w:type="dxa"/>
            <w:shd w:val="clear" w:color="auto" w:fill="auto"/>
          </w:tcPr>
          <w:p w:rsidR="00421279" w:rsidRPr="00E75255" w:rsidRDefault="00421279" w:rsidP="002058BC">
            <w:r w:rsidRPr="00E75255">
              <w:t>Smanjivanjem iznosa stipendije neće se postići željeni učinak izjednačavanja  mogućnosti OSI i njihovo lakše uključivanje u obrazovanje te u konačnici i u svijet rada , već naprotiv, srozat će se kvaliteta života studenata i učenika OSI, pa predlažemo da obustavite ovu mjeru.</w:t>
            </w:r>
          </w:p>
          <w:p w:rsidR="00421279" w:rsidRDefault="00421279" w:rsidP="002058BC"/>
        </w:tc>
        <w:tc>
          <w:tcPr>
            <w:tcW w:w="4961" w:type="dxa"/>
            <w:tcBorders>
              <w:right w:val="thinThickSmallGap" w:sz="24" w:space="0" w:color="auto"/>
            </w:tcBorders>
            <w:shd w:val="clear" w:color="auto" w:fill="auto"/>
          </w:tcPr>
          <w:p w:rsidR="00421279" w:rsidRPr="00E23C1B" w:rsidRDefault="00421279" w:rsidP="002058BC">
            <w:pPr>
              <w:jc w:val="both"/>
            </w:pPr>
            <w:r w:rsidRPr="00E23C1B">
              <w:t xml:space="preserve">Primjedba se </w:t>
            </w:r>
            <w:r>
              <w:t xml:space="preserve"> prihvaća</w:t>
            </w:r>
            <w:r w:rsidRPr="00E23C1B">
              <w:t xml:space="preserve"> te </w:t>
            </w:r>
            <w:r>
              <w:t xml:space="preserve">je ugrađena u čl. 3 </w:t>
            </w:r>
            <w:r w:rsidRPr="00E23C1B">
              <w:t>Odluke.</w:t>
            </w:r>
          </w:p>
          <w:p w:rsidR="00421279" w:rsidRDefault="00421279" w:rsidP="002058BC"/>
        </w:tc>
      </w:tr>
      <w:tr w:rsidR="00421279" w:rsidTr="002058BC">
        <w:tc>
          <w:tcPr>
            <w:tcW w:w="529" w:type="dxa"/>
            <w:tcBorders>
              <w:left w:val="thinThickSmallGap" w:sz="24" w:space="0" w:color="auto"/>
            </w:tcBorders>
            <w:shd w:val="clear" w:color="auto" w:fill="auto"/>
          </w:tcPr>
          <w:p w:rsidR="00421279" w:rsidRDefault="00421279" w:rsidP="002058BC"/>
        </w:tc>
        <w:tc>
          <w:tcPr>
            <w:tcW w:w="1991" w:type="dxa"/>
            <w:shd w:val="clear" w:color="auto" w:fill="auto"/>
          </w:tcPr>
          <w:p w:rsidR="00421279" w:rsidRDefault="00421279" w:rsidP="002058BC"/>
        </w:tc>
        <w:tc>
          <w:tcPr>
            <w:tcW w:w="1411" w:type="dxa"/>
            <w:shd w:val="clear" w:color="auto" w:fill="auto"/>
          </w:tcPr>
          <w:p w:rsidR="00421279" w:rsidRPr="00E75255" w:rsidRDefault="00421279" w:rsidP="002058BC"/>
        </w:tc>
        <w:tc>
          <w:tcPr>
            <w:tcW w:w="5954" w:type="dxa"/>
            <w:shd w:val="clear" w:color="auto" w:fill="auto"/>
          </w:tcPr>
          <w:p w:rsidR="00421279" w:rsidRPr="00E75255" w:rsidRDefault="00421279" w:rsidP="002058BC"/>
        </w:tc>
        <w:tc>
          <w:tcPr>
            <w:tcW w:w="4961" w:type="dxa"/>
            <w:tcBorders>
              <w:right w:val="thinThickSmallGap" w:sz="24" w:space="0" w:color="auto"/>
            </w:tcBorders>
            <w:shd w:val="clear" w:color="auto" w:fill="auto"/>
          </w:tcPr>
          <w:p w:rsidR="00421279" w:rsidRPr="00E23C1B" w:rsidRDefault="00421279" w:rsidP="002058BC"/>
        </w:tc>
      </w:tr>
      <w:tr w:rsidR="00421279" w:rsidTr="002058BC">
        <w:tc>
          <w:tcPr>
            <w:tcW w:w="529" w:type="dxa"/>
            <w:tcBorders>
              <w:left w:val="thinThickSmallGap" w:sz="24" w:space="0" w:color="auto"/>
            </w:tcBorders>
            <w:shd w:val="clear" w:color="auto" w:fill="auto"/>
          </w:tcPr>
          <w:p w:rsidR="00421279" w:rsidRDefault="00421279" w:rsidP="002058BC">
            <w:r>
              <w:t>10.</w:t>
            </w:r>
          </w:p>
        </w:tc>
        <w:tc>
          <w:tcPr>
            <w:tcW w:w="1991" w:type="dxa"/>
            <w:shd w:val="clear" w:color="auto" w:fill="auto"/>
          </w:tcPr>
          <w:p w:rsidR="00421279" w:rsidRDefault="00421279" w:rsidP="002058BC">
            <w:r>
              <w:t xml:space="preserve">dr. </w:t>
            </w:r>
            <w:proofErr w:type="spellStart"/>
            <w:r>
              <w:t>sc</w:t>
            </w:r>
            <w:proofErr w:type="spellEnd"/>
            <w:r>
              <w:t>. Damir Jugo, prof. v. š.</w:t>
            </w:r>
          </w:p>
        </w:tc>
        <w:tc>
          <w:tcPr>
            <w:tcW w:w="1411" w:type="dxa"/>
            <w:shd w:val="clear" w:color="auto" w:fill="auto"/>
          </w:tcPr>
          <w:p w:rsidR="00421279" w:rsidRPr="00E75255" w:rsidRDefault="00421279" w:rsidP="002058BC">
            <w:r w:rsidRPr="002D6EC9">
              <w:t>Načelne primjedbe</w:t>
            </w:r>
            <w:r>
              <w:t xml:space="preserve"> i prijedlozi na predloženi nacrt akta s obrazloženjem</w:t>
            </w:r>
          </w:p>
        </w:tc>
        <w:tc>
          <w:tcPr>
            <w:tcW w:w="5954" w:type="dxa"/>
            <w:shd w:val="clear" w:color="auto" w:fill="auto"/>
          </w:tcPr>
          <w:p w:rsidR="00421279" w:rsidRDefault="00421279" w:rsidP="002058BC">
            <w:r>
              <w:t>Nacrt koji se trenutno nalazi u javnom savjetovanju teško diskriminira sve studente na području Grada Zagreba po dvije osnove:</w:t>
            </w:r>
          </w:p>
          <w:p w:rsidR="00421279" w:rsidRDefault="00421279" w:rsidP="002058BC"/>
          <w:p w:rsidR="00421279" w:rsidRDefault="00421279" w:rsidP="002058BC">
            <w:r>
              <w:t>1) Konkretnog visokog učilišta na kojem studiraju, a budući da članak 5. st. B) jasno navodi kako pravo sudjelovanja na natječaju imaju ISKLJUČIVO studenti svih razina studija Sveučilišta u Zagrebu. Ova je odredba novost u odnosu na dosadašnje natječaje, budući da su pravo prijave dosad uvijek imali i studenti drugih visokih učilišta.</w:t>
            </w:r>
          </w:p>
          <w:p w:rsidR="00421279" w:rsidRDefault="00421279" w:rsidP="002058BC"/>
          <w:p w:rsidR="00421279" w:rsidRDefault="00421279" w:rsidP="002058BC">
            <w:r>
              <w:t xml:space="preserve">2) Na osnovi vrste studija koji pohađaju, a budući da postojeći tekst natječaja isključuje studente stručnih studija jer navodi kako pravo prijave imaju isključivo studenti SVEUČILIŠNIH studija. Stručni studiji, s obzirom na binarnost visokoobrazovnog sustava u RH jednako su vrijedni sveučilišnim studijima pa bi stoga </w:t>
            </w:r>
          </w:p>
          <w:p w:rsidR="00421279" w:rsidRDefault="00421279" w:rsidP="002058BC">
            <w:r>
              <w:t>ovakav tekst natječaja iz mogućnosti konkuriranja za stipendije bezrazložno isključio i tako diskriminirao sve studente stručnih studija.</w:t>
            </w:r>
          </w:p>
          <w:p w:rsidR="00421279" w:rsidRPr="00E75255" w:rsidRDefault="00421279" w:rsidP="002058BC"/>
        </w:tc>
        <w:tc>
          <w:tcPr>
            <w:tcW w:w="4961" w:type="dxa"/>
            <w:tcBorders>
              <w:right w:val="thinThickSmallGap" w:sz="24" w:space="0" w:color="auto"/>
            </w:tcBorders>
            <w:shd w:val="clear" w:color="auto" w:fill="auto"/>
          </w:tcPr>
          <w:p w:rsidR="00421279" w:rsidRDefault="00421279" w:rsidP="002058BC">
            <w:pPr>
              <w:jc w:val="both"/>
            </w:pPr>
            <w:r>
              <w:t>Primjedba se prihvaća, u čl. 5 st .B Odluke je ugrađena odredba kojom su uključeni studenti svih visokih učilišta u Gradu Zagrebu, kao i sastavnica Sveučilišta u Zagrebu.</w:t>
            </w: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Pr="00E23C1B" w:rsidRDefault="00421279" w:rsidP="002058BC">
            <w:pPr>
              <w:jc w:val="both"/>
            </w:pPr>
            <w:r>
              <w:t>Primjedba se prihvaća, u čl. 5 st. B. Odluke će biti uključeni  i studenti stručnih studija.</w:t>
            </w:r>
          </w:p>
          <w:p w:rsidR="00421279" w:rsidRDefault="00421279" w:rsidP="002058BC"/>
        </w:tc>
      </w:tr>
      <w:tr w:rsidR="00421279" w:rsidTr="002058BC">
        <w:tc>
          <w:tcPr>
            <w:tcW w:w="529" w:type="dxa"/>
            <w:tcBorders>
              <w:left w:val="thinThickSmallGap" w:sz="24" w:space="0" w:color="auto"/>
            </w:tcBorders>
            <w:shd w:val="clear" w:color="auto" w:fill="auto"/>
          </w:tcPr>
          <w:p w:rsidR="00421279" w:rsidRDefault="00421279" w:rsidP="002058BC"/>
        </w:tc>
        <w:tc>
          <w:tcPr>
            <w:tcW w:w="1991" w:type="dxa"/>
            <w:shd w:val="clear" w:color="auto" w:fill="auto"/>
          </w:tcPr>
          <w:p w:rsidR="00421279" w:rsidRDefault="00421279" w:rsidP="002058BC"/>
        </w:tc>
        <w:tc>
          <w:tcPr>
            <w:tcW w:w="1411" w:type="dxa"/>
            <w:shd w:val="clear" w:color="auto" w:fill="auto"/>
          </w:tcPr>
          <w:p w:rsidR="00421279" w:rsidRPr="002D6EC9" w:rsidRDefault="00421279" w:rsidP="002058BC">
            <w:r w:rsidRPr="002D6EC9">
              <w:t xml:space="preserve">Primjedbe </w:t>
            </w:r>
            <w:r>
              <w:t>i prijedlozi na pojedine članke nacrta prijedloga akta</w:t>
            </w:r>
            <w:r w:rsidRPr="002D6EC9">
              <w:t xml:space="preserve"> s obrazloženjem</w:t>
            </w:r>
          </w:p>
          <w:p w:rsidR="00421279" w:rsidRPr="002D6EC9" w:rsidRDefault="00421279" w:rsidP="002058BC"/>
        </w:tc>
        <w:tc>
          <w:tcPr>
            <w:tcW w:w="5954" w:type="dxa"/>
            <w:shd w:val="clear" w:color="auto" w:fill="auto"/>
          </w:tcPr>
          <w:p w:rsidR="00421279" w:rsidRDefault="00421279" w:rsidP="002058BC">
            <w:r>
              <w:t>Čl. 5. st. B), t. 2. nužno je izmijeniti na način da glasi:</w:t>
            </w:r>
          </w:p>
          <w:p w:rsidR="00421279" w:rsidRDefault="00421279" w:rsidP="002058BC"/>
          <w:p w:rsidR="00421279" w:rsidRPr="00E77646" w:rsidRDefault="00421279" w:rsidP="002058BC">
            <w:pPr>
              <w:rPr>
                <w:b/>
                <w:bCs/>
                <w:u w:val="single"/>
              </w:rPr>
            </w:pPr>
            <w:r w:rsidRPr="00E77646">
              <w:rPr>
                <w:b/>
                <w:bCs/>
                <w:u w:val="single"/>
              </w:rPr>
              <w:t>- da su redoviti studenti preddiplomskih, diplomskih i integriranih studija koje izvode visoka učilišta na području Grada Zagreba.</w:t>
            </w:r>
          </w:p>
          <w:p w:rsidR="00421279" w:rsidRDefault="00421279" w:rsidP="002058BC"/>
          <w:p w:rsidR="00421279" w:rsidRDefault="00421279" w:rsidP="002058BC">
            <w:r>
              <w:t>Navedena formulacija uključivala bi studente i sveučilišnih i stručnih studija te studente svih visokih učilišta (Sveučilišta, fakulteta, akademija, veleučilišta i visokih škola) koja djeluju na području Grada Zagreba.</w:t>
            </w:r>
          </w:p>
          <w:p w:rsidR="00421279" w:rsidRDefault="00421279" w:rsidP="002058BC"/>
        </w:tc>
        <w:tc>
          <w:tcPr>
            <w:tcW w:w="4961" w:type="dxa"/>
            <w:tcBorders>
              <w:right w:val="thinThickSmallGap" w:sz="24" w:space="0" w:color="auto"/>
            </w:tcBorders>
            <w:shd w:val="clear" w:color="auto" w:fill="auto"/>
          </w:tcPr>
          <w:p w:rsidR="00421279" w:rsidRDefault="00421279" w:rsidP="002058BC">
            <w:r>
              <w:t xml:space="preserve">Primjedba se djelomično prihvaća, nije prihvaćena predložena formulacija, no člankom 5 st. B Odluke su obuhvaćeni studenti svih visokih učilišta u Gradu Zagrebu, kao i studenti stručnih studija. </w:t>
            </w:r>
          </w:p>
        </w:tc>
      </w:tr>
      <w:tr w:rsidR="00421279" w:rsidTr="002058BC">
        <w:tc>
          <w:tcPr>
            <w:tcW w:w="529" w:type="dxa"/>
            <w:tcBorders>
              <w:left w:val="thinThickSmallGap" w:sz="24" w:space="0" w:color="auto"/>
            </w:tcBorders>
            <w:shd w:val="clear" w:color="auto" w:fill="auto"/>
          </w:tcPr>
          <w:p w:rsidR="00421279" w:rsidRDefault="00421279" w:rsidP="002058BC"/>
        </w:tc>
        <w:tc>
          <w:tcPr>
            <w:tcW w:w="1991" w:type="dxa"/>
            <w:shd w:val="clear" w:color="auto" w:fill="auto"/>
          </w:tcPr>
          <w:p w:rsidR="00421279" w:rsidRDefault="00421279" w:rsidP="002058BC"/>
        </w:tc>
        <w:tc>
          <w:tcPr>
            <w:tcW w:w="1411" w:type="dxa"/>
            <w:shd w:val="clear" w:color="auto" w:fill="auto"/>
          </w:tcPr>
          <w:p w:rsidR="00421279" w:rsidRPr="002D6EC9" w:rsidRDefault="00421279" w:rsidP="002058BC"/>
        </w:tc>
        <w:tc>
          <w:tcPr>
            <w:tcW w:w="5954" w:type="dxa"/>
            <w:shd w:val="clear" w:color="auto" w:fill="auto"/>
          </w:tcPr>
          <w:p w:rsidR="00421279" w:rsidRDefault="00421279" w:rsidP="002058BC"/>
        </w:tc>
        <w:tc>
          <w:tcPr>
            <w:tcW w:w="4961" w:type="dxa"/>
            <w:tcBorders>
              <w:right w:val="thinThickSmallGap" w:sz="24" w:space="0" w:color="auto"/>
            </w:tcBorders>
            <w:shd w:val="clear" w:color="auto" w:fill="auto"/>
          </w:tcPr>
          <w:p w:rsidR="00421279" w:rsidRDefault="00421279" w:rsidP="002058BC"/>
        </w:tc>
      </w:tr>
      <w:tr w:rsidR="00421279" w:rsidTr="002058BC">
        <w:tc>
          <w:tcPr>
            <w:tcW w:w="529" w:type="dxa"/>
            <w:tcBorders>
              <w:top w:val="single" w:sz="4" w:space="0" w:color="auto"/>
              <w:left w:val="thinThickSmallGap" w:sz="24" w:space="0" w:color="auto"/>
              <w:bottom w:val="single" w:sz="4" w:space="0" w:color="auto"/>
              <w:right w:val="single" w:sz="4" w:space="0" w:color="auto"/>
            </w:tcBorders>
            <w:shd w:val="clear" w:color="auto" w:fill="auto"/>
          </w:tcPr>
          <w:p w:rsidR="00421279" w:rsidRDefault="00421279" w:rsidP="002058BC">
            <w:r>
              <w:t>11.</w:t>
            </w:r>
          </w:p>
        </w:tc>
        <w:tc>
          <w:tcPr>
            <w:tcW w:w="1991" w:type="dxa"/>
            <w:tcBorders>
              <w:top w:val="single" w:sz="4" w:space="0" w:color="auto"/>
              <w:left w:val="single" w:sz="4" w:space="0" w:color="auto"/>
              <w:bottom w:val="single" w:sz="4" w:space="0" w:color="auto"/>
              <w:right w:val="single" w:sz="4" w:space="0" w:color="auto"/>
            </w:tcBorders>
            <w:shd w:val="clear" w:color="auto" w:fill="auto"/>
          </w:tcPr>
          <w:p w:rsidR="00421279" w:rsidRDefault="00421279" w:rsidP="002058BC">
            <w:r w:rsidRPr="005D33D7">
              <w:t>Podaci poznati Gradskom uredu</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421279" w:rsidRPr="002D6EC9" w:rsidRDefault="00421279" w:rsidP="002058BC">
            <w:r w:rsidRPr="005D33D7">
              <w:t>Načelne primjedbe i prijedlozi na predloženi nacrt akta s obrazloženjem</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421279" w:rsidRDefault="00421279" w:rsidP="002058BC">
            <w:r>
              <w:t>Smanjenje iznosa stipendije za osobe s invaliditetom će znatno pogoršati uvjete studiranja, a istovremeno neće pridonijeti nekoj uštedi Gradu.</w:t>
            </w:r>
          </w:p>
          <w:p w:rsidR="00421279" w:rsidRDefault="00421279" w:rsidP="002058BC"/>
          <w:p w:rsidR="00421279" w:rsidRDefault="00421279" w:rsidP="002058BC">
            <w:r>
              <w:t>Neistinit je vaš navod „…izjednačavanje mogućnosti osoba s invaliditetom…“ Studenti s invaliditetom uglavnom ne mogu poboljšati svoje financijsku situaciju, odnosno dodatno zaraditi kao što to mogu ostali. Kako imamo veće troškove od ostalih (liječenje, fizioterapija, ortopedska pomagala, prijevoz, plaćanje asistenta …) nije u redu da nam se smanjuje stipendija koja nam je svima mnogo značila. Lijepo molim da dobro promislite o tome i da nam ne otežavate ionako tešku situaciju.</w:t>
            </w:r>
          </w:p>
        </w:tc>
        <w:tc>
          <w:tcPr>
            <w:tcW w:w="4961" w:type="dxa"/>
            <w:tcBorders>
              <w:top w:val="single" w:sz="4" w:space="0" w:color="auto"/>
              <w:left w:val="single" w:sz="4" w:space="0" w:color="auto"/>
              <w:bottom w:val="single" w:sz="4" w:space="0" w:color="auto"/>
              <w:right w:val="thinThickSmallGap" w:sz="24" w:space="0" w:color="auto"/>
            </w:tcBorders>
            <w:shd w:val="clear" w:color="auto" w:fill="auto"/>
          </w:tcPr>
          <w:p w:rsidR="00421279" w:rsidRPr="00E23C1B" w:rsidRDefault="00421279" w:rsidP="002058BC">
            <w:pPr>
              <w:jc w:val="both"/>
            </w:pPr>
            <w:r w:rsidRPr="00E23C1B">
              <w:t xml:space="preserve">Primjedba se </w:t>
            </w:r>
            <w:r>
              <w:t xml:space="preserve"> prihvaća </w:t>
            </w:r>
            <w:r w:rsidRPr="00E23C1B">
              <w:t xml:space="preserve">te </w:t>
            </w:r>
            <w:r>
              <w:t>je ugrađena u čl.3</w:t>
            </w:r>
            <w:r w:rsidRPr="00E23C1B">
              <w:t xml:space="preserve"> Odluke.</w:t>
            </w:r>
          </w:p>
          <w:p w:rsidR="00421279" w:rsidRDefault="00421279" w:rsidP="002058BC"/>
        </w:tc>
      </w:tr>
      <w:tr w:rsidR="00421279" w:rsidTr="002058BC">
        <w:tc>
          <w:tcPr>
            <w:tcW w:w="529" w:type="dxa"/>
            <w:tcBorders>
              <w:top w:val="single" w:sz="4" w:space="0" w:color="auto"/>
              <w:left w:val="thinThickSmallGap" w:sz="24" w:space="0" w:color="auto"/>
              <w:bottom w:val="single" w:sz="4" w:space="0" w:color="auto"/>
              <w:right w:val="single" w:sz="4" w:space="0" w:color="auto"/>
            </w:tcBorders>
            <w:shd w:val="clear" w:color="auto" w:fill="auto"/>
          </w:tcPr>
          <w:p w:rsidR="00421279" w:rsidRDefault="00421279" w:rsidP="002058BC"/>
        </w:tc>
        <w:tc>
          <w:tcPr>
            <w:tcW w:w="1991" w:type="dxa"/>
            <w:tcBorders>
              <w:top w:val="single" w:sz="4" w:space="0" w:color="auto"/>
              <w:left w:val="single" w:sz="4" w:space="0" w:color="auto"/>
              <w:bottom w:val="single" w:sz="4" w:space="0" w:color="auto"/>
              <w:right w:val="single" w:sz="4" w:space="0" w:color="auto"/>
            </w:tcBorders>
            <w:shd w:val="clear" w:color="auto" w:fill="auto"/>
          </w:tcPr>
          <w:p w:rsidR="00421279" w:rsidRPr="005D33D7" w:rsidRDefault="00421279" w:rsidP="002058BC"/>
        </w:tc>
        <w:tc>
          <w:tcPr>
            <w:tcW w:w="1411" w:type="dxa"/>
            <w:tcBorders>
              <w:top w:val="single" w:sz="4" w:space="0" w:color="auto"/>
              <w:left w:val="single" w:sz="4" w:space="0" w:color="auto"/>
              <w:bottom w:val="single" w:sz="4" w:space="0" w:color="auto"/>
              <w:right w:val="single" w:sz="4" w:space="0" w:color="auto"/>
            </w:tcBorders>
            <w:shd w:val="clear" w:color="auto" w:fill="auto"/>
          </w:tcPr>
          <w:p w:rsidR="00421279" w:rsidRPr="005D33D7" w:rsidRDefault="00421279" w:rsidP="002058BC"/>
        </w:tc>
        <w:tc>
          <w:tcPr>
            <w:tcW w:w="5954" w:type="dxa"/>
            <w:tcBorders>
              <w:top w:val="single" w:sz="4" w:space="0" w:color="auto"/>
              <w:left w:val="single" w:sz="4" w:space="0" w:color="auto"/>
              <w:bottom w:val="single" w:sz="4" w:space="0" w:color="auto"/>
              <w:right w:val="single" w:sz="4" w:space="0" w:color="auto"/>
            </w:tcBorders>
            <w:shd w:val="clear" w:color="auto" w:fill="auto"/>
          </w:tcPr>
          <w:p w:rsidR="00421279" w:rsidRDefault="00421279" w:rsidP="002058BC"/>
        </w:tc>
        <w:tc>
          <w:tcPr>
            <w:tcW w:w="4961" w:type="dxa"/>
            <w:tcBorders>
              <w:top w:val="single" w:sz="4" w:space="0" w:color="auto"/>
              <w:left w:val="single" w:sz="4" w:space="0" w:color="auto"/>
              <w:bottom w:val="single" w:sz="4" w:space="0" w:color="auto"/>
              <w:right w:val="thinThickSmallGap" w:sz="24" w:space="0" w:color="auto"/>
            </w:tcBorders>
            <w:shd w:val="clear" w:color="auto" w:fill="auto"/>
          </w:tcPr>
          <w:p w:rsidR="00421279" w:rsidRPr="00E23C1B" w:rsidRDefault="00421279" w:rsidP="002058BC"/>
        </w:tc>
      </w:tr>
      <w:tr w:rsidR="00421279" w:rsidTr="002058BC">
        <w:tc>
          <w:tcPr>
            <w:tcW w:w="529" w:type="dxa"/>
            <w:tcBorders>
              <w:top w:val="single" w:sz="4" w:space="0" w:color="auto"/>
              <w:left w:val="thinThickSmallGap" w:sz="24" w:space="0" w:color="auto"/>
              <w:bottom w:val="single" w:sz="4" w:space="0" w:color="auto"/>
              <w:right w:val="single" w:sz="4" w:space="0" w:color="auto"/>
            </w:tcBorders>
            <w:shd w:val="clear" w:color="auto" w:fill="auto"/>
          </w:tcPr>
          <w:p w:rsidR="00421279" w:rsidRDefault="00421279" w:rsidP="002058BC">
            <w:r>
              <w:t>12.</w:t>
            </w:r>
          </w:p>
        </w:tc>
        <w:tc>
          <w:tcPr>
            <w:tcW w:w="1991" w:type="dxa"/>
            <w:shd w:val="clear" w:color="auto" w:fill="auto"/>
          </w:tcPr>
          <w:p w:rsidR="00421279" w:rsidRPr="005D33D7" w:rsidRDefault="00421279" w:rsidP="002058BC">
            <w:r>
              <w:t xml:space="preserve">Društvo distrofičara Zagreb (Katarina </w:t>
            </w:r>
            <w:proofErr w:type="spellStart"/>
            <w:r>
              <w:t>Strunjak</w:t>
            </w:r>
            <w:proofErr w:type="spellEnd"/>
            <w:r>
              <w:t>)</w:t>
            </w:r>
          </w:p>
        </w:tc>
        <w:tc>
          <w:tcPr>
            <w:tcW w:w="1411" w:type="dxa"/>
            <w:shd w:val="clear" w:color="auto" w:fill="auto"/>
          </w:tcPr>
          <w:p w:rsidR="00421279" w:rsidRPr="005D33D7" w:rsidRDefault="00421279" w:rsidP="002058BC">
            <w:r w:rsidRPr="002D6EC9">
              <w:t>Načelne primjedbe</w:t>
            </w:r>
            <w:r>
              <w:t xml:space="preserve"> i prijedlozi na predloženi nacrt akta s obrazloženjem</w:t>
            </w:r>
          </w:p>
        </w:tc>
        <w:tc>
          <w:tcPr>
            <w:tcW w:w="5954" w:type="dxa"/>
            <w:shd w:val="clear" w:color="auto" w:fill="auto"/>
          </w:tcPr>
          <w:p w:rsidR="00421279" w:rsidRDefault="00421279" w:rsidP="002058BC">
            <w:r w:rsidRPr="001071BB">
              <w:t xml:space="preserve">Načelno, olakšao bi se postupak predavanja dokumentacije kad bi istu bilo moguće dostaviti elektroničkim putem. </w:t>
            </w:r>
          </w:p>
          <w:p w:rsidR="00421279" w:rsidRDefault="00421279" w:rsidP="002058BC"/>
          <w:p w:rsidR="00421279" w:rsidRDefault="00421279" w:rsidP="002058BC"/>
          <w:p w:rsidR="00421279" w:rsidRDefault="00421279" w:rsidP="002058BC"/>
          <w:p w:rsidR="00421279" w:rsidRPr="001071BB" w:rsidRDefault="00421279" w:rsidP="002058BC">
            <w:r w:rsidRPr="00A23D9F">
              <w:t>Također, valja naglasiti kako odredba da se četvrtina stipendija dodjeljuje studentima koji su prvi puta upisali prvu godinu umanjuje mogućnost starijim studentima.</w:t>
            </w:r>
            <w:r w:rsidRPr="001071BB">
              <w:t xml:space="preserve"> Točnije, ukupan broj stipendija koje će biti dodijeljene ovisi, osim o sredstvima Grada, i o broju studenata koji prvi put upisuju prvu godinu, jer njihov omjer diktira ukupan broj stipendija.</w:t>
            </w:r>
          </w:p>
          <w:p w:rsidR="00421279" w:rsidRDefault="00421279" w:rsidP="002058BC"/>
        </w:tc>
        <w:tc>
          <w:tcPr>
            <w:tcW w:w="4961" w:type="dxa"/>
            <w:tcBorders>
              <w:top w:val="single" w:sz="4" w:space="0" w:color="auto"/>
              <w:left w:val="single" w:sz="4" w:space="0" w:color="auto"/>
              <w:bottom w:val="single" w:sz="4" w:space="0" w:color="auto"/>
              <w:right w:val="thinThickSmallGap" w:sz="24" w:space="0" w:color="auto"/>
            </w:tcBorders>
            <w:shd w:val="clear" w:color="auto" w:fill="auto"/>
          </w:tcPr>
          <w:p w:rsidR="00421279" w:rsidRDefault="00421279" w:rsidP="002058BC">
            <w:r>
              <w:t xml:space="preserve">Primjedba se ne prihvaća. Sustav prijave na natječaj elektroničkim putem zahtijeva izradu posebnih informatičkih programa što u ovom trenutku nije planirano. </w:t>
            </w:r>
          </w:p>
          <w:p w:rsidR="00421279" w:rsidRDefault="00421279" w:rsidP="002058BC">
            <w:r>
              <w:t xml:space="preserve"> </w:t>
            </w:r>
          </w:p>
          <w:p w:rsidR="00421279" w:rsidRPr="00E23C1B" w:rsidRDefault="00421279" w:rsidP="002058BC">
            <w:r w:rsidRPr="00A23D9F">
              <w:t xml:space="preserve">Primjedba se ne prihvaća, osiguravanjem fiksnog broja stipendija za brucoše potiče se upis prve godine studija.  </w:t>
            </w:r>
          </w:p>
        </w:tc>
      </w:tr>
      <w:tr w:rsidR="00421279" w:rsidTr="002058BC">
        <w:tc>
          <w:tcPr>
            <w:tcW w:w="529" w:type="dxa"/>
            <w:tcBorders>
              <w:top w:val="single" w:sz="4" w:space="0" w:color="auto"/>
              <w:left w:val="thinThickSmallGap" w:sz="24" w:space="0" w:color="auto"/>
              <w:bottom w:val="single" w:sz="4" w:space="0" w:color="auto"/>
              <w:right w:val="single" w:sz="4" w:space="0" w:color="auto"/>
            </w:tcBorders>
            <w:shd w:val="clear" w:color="auto" w:fill="auto"/>
          </w:tcPr>
          <w:p w:rsidR="00421279" w:rsidRDefault="00421279" w:rsidP="002058BC"/>
        </w:tc>
        <w:tc>
          <w:tcPr>
            <w:tcW w:w="1991" w:type="dxa"/>
            <w:shd w:val="clear" w:color="auto" w:fill="auto"/>
          </w:tcPr>
          <w:p w:rsidR="00421279" w:rsidRPr="005D33D7" w:rsidRDefault="00421279" w:rsidP="002058BC"/>
        </w:tc>
        <w:tc>
          <w:tcPr>
            <w:tcW w:w="1411" w:type="dxa"/>
            <w:shd w:val="clear" w:color="auto" w:fill="auto"/>
          </w:tcPr>
          <w:p w:rsidR="00421279" w:rsidRPr="005D33D7" w:rsidRDefault="00421279" w:rsidP="002058BC">
            <w:r w:rsidRPr="001071BB">
              <w:t>Primjedbe i prijedlozi na pojedine članke nacrta prijedloga akta s obrazloženjem</w:t>
            </w:r>
          </w:p>
        </w:tc>
        <w:tc>
          <w:tcPr>
            <w:tcW w:w="5954" w:type="dxa"/>
            <w:shd w:val="clear" w:color="auto" w:fill="auto"/>
          </w:tcPr>
          <w:p w:rsidR="00421279" w:rsidRDefault="00421279" w:rsidP="002058BC">
            <w:r>
              <w:t>Mišljenja smo da je stečenih 18 ECTS bodova navedenih pod uvjetima za ostvarivanje prava na stipendiju premalo, te da bi broj trebao biti barem 30 ECTS, odnosno polovicu ukupnih bodova jedne akademske godine. Navedeno smatramo zbog toga što bez obzira na to da se stipendija dodjeljuje studentima s invaliditetom, potrebno je zahtijevati određeni kontinuitet u radu, kao i što kraće trajanje studija.</w:t>
            </w:r>
          </w:p>
          <w:p w:rsidR="00421279" w:rsidRDefault="00421279" w:rsidP="002058BC">
            <w:r>
              <w:t>Osim toga, člankom 15. propisano je -Za učenika/studenta čiji je brat ili sestra korisnik prava na doplatak za pomoć i njegu ili prava na osobnu invalidninu na temelju propisa iz područja socijalne skrbi dodjeljuje se 1,5 bod za svakog brata ili sestru.</w:t>
            </w:r>
          </w:p>
          <w:p w:rsidR="00421279" w:rsidRDefault="00421279" w:rsidP="002058BC">
            <w:r>
              <w:t>Umjesto navedenog valja napisati da se dodatni bodovi dodjeljuju kao i za roditelja, ako se radi o osobi s tjelesnim ili osjetilnim oštećenjem od 100%.</w:t>
            </w:r>
          </w:p>
        </w:tc>
        <w:tc>
          <w:tcPr>
            <w:tcW w:w="4961" w:type="dxa"/>
            <w:tcBorders>
              <w:top w:val="single" w:sz="4" w:space="0" w:color="auto"/>
              <w:left w:val="single" w:sz="4" w:space="0" w:color="auto"/>
              <w:bottom w:val="single" w:sz="4" w:space="0" w:color="auto"/>
              <w:right w:val="thinThickSmallGap" w:sz="24" w:space="0" w:color="auto"/>
            </w:tcBorders>
            <w:shd w:val="clear" w:color="auto" w:fill="auto"/>
          </w:tcPr>
          <w:p w:rsidR="00421279" w:rsidRPr="00E23C1B" w:rsidRDefault="00421279" w:rsidP="002058BC">
            <w:pPr>
              <w:jc w:val="both"/>
            </w:pPr>
            <w:r>
              <w:t xml:space="preserve">Primjedba se prihvaća </w:t>
            </w:r>
            <w:r w:rsidRPr="00E23C1B">
              <w:t xml:space="preserve">te </w:t>
            </w:r>
            <w:r>
              <w:t xml:space="preserve">je ugrađena u čl. 3 </w:t>
            </w:r>
            <w:r w:rsidRPr="00E23C1B">
              <w:t>Odluke.</w:t>
            </w:r>
          </w:p>
          <w:p w:rsidR="00421279" w:rsidRDefault="00421279" w:rsidP="002058BC"/>
          <w:p w:rsidR="00421279" w:rsidRDefault="00421279" w:rsidP="002058BC"/>
          <w:p w:rsidR="00421279" w:rsidRDefault="00421279" w:rsidP="002058BC"/>
          <w:p w:rsidR="00421279" w:rsidRDefault="00421279" w:rsidP="002058BC"/>
          <w:p w:rsidR="00421279" w:rsidRDefault="00421279" w:rsidP="002058BC"/>
          <w:p w:rsidR="00421279" w:rsidRDefault="00421279" w:rsidP="002058BC"/>
          <w:p w:rsidR="00421279" w:rsidRPr="00E23C1B" w:rsidRDefault="00421279" w:rsidP="002058BC">
            <w:r w:rsidRPr="00262B5D">
              <w:t>Primjedba se ne prihvaća,</w:t>
            </w:r>
            <w:r>
              <w:t xml:space="preserve"> alineja koja se odnosi na invaliditet roditelja ne nalazi se u konačnom prijedlogu Odluke.  </w:t>
            </w:r>
          </w:p>
        </w:tc>
      </w:tr>
      <w:tr w:rsidR="00421279" w:rsidTr="002058BC">
        <w:tc>
          <w:tcPr>
            <w:tcW w:w="529" w:type="dxa"/>
            <w:tcBorders>
              <w:top w:val="single" w:sz="4" w:space="0" w:color="auto"/>
              <w:left w:val="thinThickSmallGap" w:sz="24" w:space="0" w:color="auto"/>
              <w:bottom w:val="single" w:sz="4" w:space="0" w:color="auto"/>
              <w:right w:val="single" w:sz="4" w:space="0" w:color="auto"/>
            </w:tcBorders>
            <w:shd w:val="clear" w:color="auto" w:fill="auto"/>
          </w:tcPr>
          <w:p w:rsidR="00421279" w:rsidRDefault="00421279" w:rsidP="002058BC"/>
        </w:tc>
        <w:tc>
          <w:tcPr>
            <w:tcW w:w="1991" w:type="dxa"/>
            <w:tcBorders>
              <w:top w:val="single" w:sz="4" w:space="0" w:color="auto"/>
              <w:left w:val="single" w:sz="4" w:space="0" w:color="auto"/>
              <w:bottom w:val="single" w:sz="4" w:space="0" w:color="auto"/>
              <w:right w:val="single" w:sz="4" w:space="0" w:color="auto"/>
            </w:tcBorders>
            <w:shd w:val="clear" w:color="auto" w:fill="auto"/>
          </w:tcPr>
          <w:p w:rsidR="00421279" w:rsidRPr="005D33D7" w:rsidRDefault="00421279" w:rsidP="002058BC"/>
        </w:tc>
        <w:tc>
          <w:tcPr>
            <w:tcW w:w="1411" w:type="dxa"/>
            <w:tcBorders>
              <w:top w:val="single" w:sz="4" w:space="0" w:color="auto"/>
              <w:left w:val="single" w:sz="4" w:space="0" w:color="auto"/>
              <w:bottom w:val="single" w:sz="4" w:space="0" w:color="auto"/>
              <w:right w:val="single" w:sz="4" w:space="0" w:color="auto"/>
            </w:tcBorders>
            <w:shd w:val="clear" w:color="auto" w:fill="auto"/>
          </w:tcPr>
          <w:p w:rsidR="00421279" w:rsidRPr="005D33D7" w:rsidRDefault="00421279" w:rsidP="002058BC"/>
        </w:tc>
        <w:tc>
          <w:tcPr>
            <w:tcW w:w="5954" w:type="dxa"/>
            <w:tcBorders>
              <w:top w:val="single" w:sz="4" w:space="0" w:color="auto"/>
              <w:left w:val="single" w:sz="4" w:space="0" w:color="auto"/>
              <w:bottom w:val="single" w:sz="4" w:space="0" w:color="auto"/>
              <w:right w:val="single" w:sz="4" w:space="0" w:color="auto"/>
            </w:tcBorders>
            <w:shd w:val="clear" w:color="auto" w:fill="auto"/>
          </w:tcPr>
          <w:p w:rsidR="00421279" w:rsidRDefault="00421279" w:rsidP="002058BC"/>
        </w:tc>
        <w:tc>
          <w:tcPr>
            <w:tcW w:w="4961" w:type="dxa"/>
            <w:tcBorders>
              <w:top w:val="single" w:sz="4" w:space="0" w:color="auto"/>
              <w:left w:val="single" w:sz="4" w:space="0" w:color="auto"/>
              <w:bottom w:val="single" w:sz="4" w:space="0" w:color="auto"/>
              <w:right w:val="thinThickSmallGap" w:sz="24" w:space="0" w:color="auto"/>
            </w:tcBorders>
            <w:shd w:val="clear" w:color="auto" w:fill="auto"/>
          </w:tcPr>
          <w:p w:rsidR="00421279" w:rsidRPr="00E23C1B" w:rsidRDefault="00421279" w:rsidP="002058BC"/>
        </w:tc>
      </w:tr>
      <w:tr w:rsidR="00421279" w:rsidTr="002058BC">
        <w:tc>
          <w:tcPr>
            <w:tcW w:w="529" w:type="dxa"/>
            <w:tcBorders>
              <w:top w:val="single" w:sz="4" w:space="0" w:color="auto"/>
              <w:left w:val="thinThickSmallGap" w:sz="24" w:space="0" w:color="auto"/>
              <w:bottom w:val="single" w:sz="4" w:space="0" w:color="auto"/>
              <w:right w:val="single" w:sz="4" w:space="0" w:color="auto"/>
            </w:tcBorders>
            <w:shd w:val="clear" w:color="auto" w:fill="auto"/>
          </w:tcPr>
          <w:p w:rsidR="00421279" w:rsidRDefault="00421279" w:rsidP="002058BC">
            <w:r>
              <w:t>13.</w:t>
            </w:r>
          </w:p>
        </w:tc>
        <w:tc>
          <w:tcPr>
            <w:tcW w:w="1991" w:type="dxa"/>
            <w:tcBorders>
              <w:top w:val="single" w:sz="4" w:space="0" w:color="auto"/>
              <w:left w:val="single" w:sz="4" w:space="0" w:color="auto"/>
              <w:bottom w:val="single" w:sz="4" w:space="0" w:color="auto"/>
              <w:right w:val="single" w:sz="4" w:space="0" w:color="auto"/>
            </w:tcBorders>
            <w:shd w:val="clear" w:color="auto" w:fill="auto"/>
          </w:tcPr>
          <w:p w:rsidR="00421279" w:rsidRPr="005D33D7" w:rsidRDefault="00421279" w:rsidP="002058BC">
            <w:r w:rsidRPr="00C20F55">
              <w:t xml:space="preserve">Nada </w:t>
            </w:r>
            <w:proofErr w:type="spellStart"/>
            <w:r w:rsidRPr="00C20F55">
              <w:t>Bjelčić</w:t>
            </w:r>
            <w:proofErr w:type="spellEnd"/>
            <w:r w:rsidRPr="00C20F55">
              <w:t>, predsjednica udruge OKO</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421279" w:rsidRPr="005D33D7" w:rsidRDefault="00421279" w:rsidP="002058BC">
            <w:r w:rsidRPr="00C20F55">
              <w:t>Načelne primjedbe i prijedlozi na predloženi nacrt akta s obrazloženjem</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421279" w:rsidRDefault="00421279" w:rsidP="002058BC">
            <w:r>
              <w:t>Broj srednjoškolskih učenika i studenata s invaliditetom je veoma mali i njima je svaka kuna stipendije od velikog značenja. Na temelju popisa stanovništva iz 2001. godine u Hrvatskoj je bilo 9,7% osoba s invaliditetom, od toga oko 200 studenata s invaliditetom (3‰) koji studiraju na Sveučilištu u Zagrebu. Prema najnovijim podacima samo 4% osoba s invaliditetom ima završen fakultet, a srednju školu njih 12%.</w:t>
            </w:r>
          </w:p>
          <w:p w:rsidR="00421279" w:rsidRDefault="00421279" w:rsidP="002058BC">
            <w:r>
              <w:t>Upravo te poražavajuće procjene navele su Grad Zagreb da pokuša dodatno motivirati mlade osobe s invaliditetom da završe srednju školu, a nakon nje i fakultet putem stipendiranja.</w:t>
            </w:r>
          </w:p>
          <w:p w:rsidR="00421279" w:rsidRDefault="00421279" w:rsidP="002058BC">
            <w:r>
              <w:t xml:space="preserve">Kroz proces stipendiranja Grad Zagreb sustavno pomaže mladim osobama s invaliditetom da ne odustaju od školovanja, odnosno da ga uspješno završe. Grad Zagreb time povećava njihove prilike za ravnopravno uključivanje na tržište rada nakon završenog studija. Iznos Stipendije utvrđuje se u visini 35% za učenike i 50% za studente prosječne neto plaće u Gradu Zagrebu. Tako je Grad Zagreb u 2018./2019. podijelio stipendije 21 učeniku i 14 studenata u iznosu od 2.500 kn odnosno 3.600 kn. </w:t>
            </w:r>
          </w:p>
          <w:p w:rsidR="00421279" w:rsidRDefault="00421279" w:rsidP="002058BC">
            <w:r>
              <w:t>U međuvremenu su se troškovi života povećali, inflacija je iz godine u godinu sve veća.</w:t>
            </w:r>
          </w:p>
          <w:p w:rsidR="00421279" w:rsidRDefault="00421279" w:rsidP="002058BC">
            <w:r>
              <w:t>Umjesto da se stipendije povećavaju tj. da prate troškove života, ovim prijedlogom se one čak i smanjuju i to za 20% za učenike i 30% za studente.</w:t>
            </w:r>
          </w:p>
          <w:p w:rsidR="00421279" w:rsidRDefault="00421279" w:rsidP="002058BC">
            <w:r>
              <w:t xml:space="preserve">To znači da će budžet Grada Zagreba mjesečno uštedjeti na 35 stipendista 32.900 kn! </w:t>
            </w:r>
          </w:p>
          <w:p w:rsidR="00421279" w:rsidRDefault="00421279" w:rsidP="002058BC">
            <w:r>
              <w:t>Stipendisti s invaliditetom bi trebali biti zadnji na popisu na kojima Grad Zagreb treba štedjeti.</w:t>
            </w:r>
          </w:p>
          <w:p w:rsidR="00421279" w:rsidRDefault="00421279" w:rsidP="002058BC">
            <w:r>
              <w:t>Pozdravljamo odluku da se broj stipendija poveća, ali smo izričito protiv smanjenja iznosa.</w:t>
            </w:r>
          </w:p>
          <w:p w:rsidR="00421279" w:rsidRDefault="00421279" w:rsidP="002058BC"/>
          <w:p w:rsidR="00421279" w:rsidRDefault="00421279" w:rsidP="002058BC">
            <w:r>
              <w:t>Dodatno, nije predviđeno stipendiranje studenata postdiplomskog studija kao što je do sada bilo.</w:t>
            </w:r>
          </w:p>
        </w:tc>
        <w:tc>
          <w:tcPr>
            <w:tcW w:w="4961" w:type="dxa"/>
            <w:tcBorders>
              <w:top w:val="single" w:sz="4" w:space="0" w:color="auto"/>
              <w:left w:val="single" w:sz="4" w:space="0" w:color="auto"/>
              <w:bottom w:val="single" w:sz="4" w:space="0" w:color="auto"/>
              <w:right w:val="thinThickSmallGap" w:sz="24" w:space="0" w:color="auto"/>
            </w:tcBorders>
            <w:shd w:val="clear" w:color="auto" w:fill="auto"/>
          </w:tcPr>
          <w:p w:rsidR="00421279" w:rsidRDefault="00421279" w:rsidP="002058BC">
            <w:pPr>
              <w:jc w:val="both"/>
            </w:pPr>
            <w:r>
              <w:t>Primjedba se prihvaća te je ugrađena u čl. 3 Odluke.</w:t>
            </w: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rPr>
                <w:highlight w:val="yellow"/>
              </w:rPr>
            </w:pPr>
          </w:p>
          <w:p w:rsidR="00421279" w:rsidRDefault="00421279" w:rsidP="002058BC">
            <w:pPr>
              <w:jc w:val="both"/>
              <w:rPr>
                <w:highlight w:val="yellow"/>
              </w:rPr>
            </w:pPr>
          </w:p>
          <w:p w:rsidR="00421279" w:rsidRDefault="00421279" w:rsidP="002058BC">
            <w:pPr>
              <w:jc w:val="both"/>
              <w:rPr>
                <w:highlight w:val="yellow"/>
              </w:rPr>
            </w:pPr>
          </w:p>
          <w:p w:rsidR="00421279" w:rsidRDefault="00421279" w:rsidP="002058BC">
            <w:pPr>
              <w:jc w:val="both"/>
              <w:rPr>
                <w:highlight w:val="yellow"/>
              </w:rPr>
            </w:pPr>
          </w:p>
          <w:p w:rsidR="00421279" w:rsidRDefault="00421279" w:rsidP="002058BC">
            <w:pPr>
              <w:jc w:val="both"/>
              <w:rPr>
                <w:highlight w:val="yellow"/>
              </w:rPr>
            </w:pPr>
          </w:p>
          <w:p w:rsidR="00421279" w:rsidRDefault="00421279" w:rsidP="002058BC">
            <w:pPr>
              <w:jc w:val="both"/>
              <w:rPr>
                <w:highlight w:val="yellow"/>
              </w:rPr>
            </w:pPr>
          </w:p>
          <w:p w:rsidR="00421279" w:rsidRDefault="00421279" w:rsidP="002058BC">
            <w:pPr>
              <w:jc w:val="both"/>
              <w:rPr>
                <w:highlight w:val="yellow"/>
              </w:rPr>
            </w:pPr>
          </w:p>
          <w:p w:rsidR="00421279" w:rsidRDefault="00421279" w:rsidP="002058BC">
            <w:pPr>
              <w:jc w:val="both"/>
              <w:rPr>
                <w:highlight w:val="yellow"/>
              </w:rPr>
            </w:pPr>
          </w:p>
          <w:p w:rsidR="00421279" w:rsidRDefault="00421279" w:rsidP="002058BC">
            <w:pPr>
              <w:jc w:val="both"/>
              <w:rPr>
                <w:highlight w:val="yellow"/>
              </w:rPr>
            </w:pPr>
          </w:p>
          <w:p w:rsidR="00421279" w:rsidRDefault="00421279" w:rsidP="002058BC">
            <w:pPr>
              <w:jc w:val="both"/>
              <w:rPr>
                <w:highlight w:val="yellow"/>
              </w:rPr>
            </w:pPr>
          </w:p>
          <w:p w:rsidR="00421279" w:rsidRDefault="00421279" w:rsidP="002058BC">
            <w:pPr>
              <w:jc w:val="both"/>
              <w:rPr>
                <w:highlight w:val="yellow"/>
              </w:rPr>
            </w:pPr>
          </w:p>
          <w:p w:rsidR="00421279" w:rsidRDefault="00421279" w:rsidP="002058BC">
            <w:pPr>
              <w:jc w:val="both"/>
              <w:rPr>
                <w:highlight w:val="yellow"/>
              </w:rPr>
            </w:pPr>
          </w:p>
          <w:p w:rsidR="00421279" w:rsidRDefault="00421279" w:rsidP="002058BC">
            <w:pPr>
              <w:jc w:val="both"/>
              <w:rPr>
                <w:highlight w:val="yellow"/>
              </w:rPr>
            </w:pPr>
          </w:p>
          <w:p w:rsidR="00421279" w:rsidRDefault="00421279" w:rsidP="002058BC">
            <w:pPr>
              <w:jc w:val="both"/>
              <w:rPr>
                <w:highlight w:val="yellow"/>
              </w:rPr>
            </w:pPr>
          </w:p>
          <w:p w:rsidR="00421279" w:rsidRDefault="00421279" w:rsidP="002058BC">
            <w:pPr>
              <w:jc w:val="both"/>
              <w:rPr>
                <w:highlight w:val="yellow"/>
              </w:rPr>
            </w:pPr>
          </w:p>
          <w:p w:rsidR="00421279" w:rsidRDefault="00421279" w:rsidP="002058BC">
            <w:pPr>
              <w:jc w:val="both"/>
              <w:rPr>
                <w:highlight w:val="yellow"/>
              </w:rPr>
            </w:pPr>
          </w:p>
          <w:p w:rsidR="00421279" w:rsidRPr="00E23C1B" w:rsidRDefault="00421279" w:rsidP="002058BC">
            <w:pPr>
              <w:jc w:val="both"/>
            </w:pPr>
            <w:r w:rsidRPr="003469D3">
              <w:t>Primjedba se ne prihvaća jer je</w:t>
            </w:r>
            <w:r>
              <w:t xml:space="preserve"> prijašnje iskustvo pokazalo da je procjenu kvalitete rada doktorskog studenta teško administrativno provesti prema modelu stipendiranja koji se koristi za učenike i studente. Procjenu kvalitete rada studenata doktorskih studija bi trebala provoditi povjerenstva sastavljena od članova koji imaju doktorate znanosti u znanstvenim područjima kandidata koji su se prijavili na natječaj. Povjerenstva se imenuju na početku mandata gradonačelnika na razdoblje od 4 godine. Ne možemo unaprijed znati koji će se kandidati javljati na natječaj za stipendiju i predvidjeti sastav povjerenstva. Međutim, ne isključujemo mogućnost otvaranja drugog modela natječaja za stipendiranje doktorskih studenata koji se bave temama koje će biti, u budućim strateškim dokumentima Grada, definirane kao istraživačke teme od posebnog interesa.  </w:t>
            </w:r>
          </w:p>
        </w:tc>
      </w:tr>
      <w:tr w:rsidR="00421279" w:rsidTr="002058BC">
        <w:tc>
          <w:tcPr>
            <w:tcW w:w="529" w:type="dxa"/>
            <w:tcBorders>
              <w:top w:val="single" w:sz="4" w:space="0" w:color="auto"/>
              <w:left w:val="thinThickSmallGap" w:sz="24" w:space="0" w:color="auto"/>
              <w:bottom w:val="single" w:sz="4" w:space="0" w:color="auto"/>
              <w:right w:val="single" w:sz="4" w:space="0" w:color="auto"/>
            </w:tcBorders>
            <w:shd w:val="clear" w:color="auto" w:fill="auto"/>
          </w:tcPr>
          <w:p w:rsidR="00421279" w:rsidRDefault="00421279" w:rsidP="002058BC"/>
        </w:tc>
        <w:tc>
          <w:tcPr>
            <w:tcW w:w="1991" w:type="dxa"/>
            <w:tcBorders>
              <w:top w:val="single" w:sz="4" w:space="0" w:color="auto"/>
              <w:left w:val="single" w:sz="4" w:space="0" w:color="auto"/>
              <w:bottom w:val="single" w:sz="4" w:space="0" w:color="auto"/>
              <w:right w:val="single" w:sz="4" w:space="0" w:color="auto"/>
            </w:tcBorders>
            <w:shd w:val="clear" w:color="auto" w:fill="auto"/>
          </w:tcPr>
          <w:p w:rsidR="00421279" w:rsidRPr="00C20F55" w:rsidRDefault="00421279" w:rsidP="002058BC"/>
        </w:tc>
        <w:tc>
          <w:tcPr>
            <w:tcW w:w="1411" w:type="dxa"/>
            <w:tcBorders>
              <w:top w:val="single" w:sz="4" w:space="0" w:color="auto"/>
              <w:left w:val="single" w:sz="4" w:space="0" w:color="auto"/>
              <w:bottom w:val="single" w:sz="4" w:space="0" w:color="auto"/>
              <w:right w:val="single" w:sz="4" w:space="0" w:color="auto"/>
            </w:tcBorders>
            <w:shd w:val="clear" w:color="auto" w:fill="auto"/>
          </w:tcPr>
          <w:p w:rsidR="00421279" w:rsidRPr="00C20F55" w:rsidRDefault="00421279" w:rsidP="002058BC"/>
        </w:tc>
        <w:tc>
          <w:tcPr>
            <w:tcW w:w="5954" w:type="dxa"/>
            <w:tcBorders>
              <w:top w:val="single" w:sz="4" w:space="0" w:color="auto"/>
              <w:left w:val="single" w:sz="4" w:space="0" w:color="auto"/>
              <w:bottom w:val="single" w:sz="4" w:space="0" w:color="auto"/>
              <w:right w:val="single" w:sz="4" w:space="0" w:color="auto"/>
            </w:tcBorders>
            <w:shd w:val="clear" w:color="auto" w:fill="auto"/>
          </w:tcPr>
          <w:p w:rsidR="00421279" w:rsidRDefault="00421279" w:rsidP="002058BC"/>
        </w:tc>
        <w:tc>
          <w:tcPr>
            <w:tcW w:w="4961" w:type="dxa"/>
            <w:tcBorders>
              <w:top w:val="single" w:sz="4" w:space="0" w:color="auto"/>
              <w:left w:val="single" w:sz="4" w:space="0" w:color="auto"/>
              <w:bottom w:val="single" w:sz="4" w:space="0" w:color="auto"/>
              <w:right w:val="thinThickSmallGap" w:sz="24" w:space="0" w:color="auto"/>
            </w:tcBorders>
            <w:shd w:val="clear" w:color="auto" w:fill="auto"/>
          </w:tcPr>
          <w:p w:rsidR="00421279" w:rsidRDefault="00421279" w:rsidP="002058BC">
            <w:pPr>
              <w:jc w:val="both"/>
            </w:pPr>
          </w:p>
        </w:tc>
      </w:tr>
      <w:tr w:rsidR="00421279" w:rsidTr="002058BC">
        <w:tc>
          <w:tcPr>
            <w:tcW w:w="529" w:type="dxa"/>
            <w:tcBorders>
              <w:top w:val="single" w:sz="4" w:space="0" w:color="auto"/>
              <w:left w:val="thinThickSmallGap" w:sz="24" w:space="0" w:color="auto"/>
              <w:bottom w:val="single" w:sz="4" w:space="0" w:color="auto"/>
              <w:right w:val="single" w:sz="4" w:space="0" w:color="auto"/>
            </w:tcBorders>
            <w:shd w:val="clear" w:color="auto" w:fill="auto"/>
          </w:tcPr>
          <w:p w:rsidR="00421279" w:rsidRDefault="00421279" w:rsidP="002058BC"/>
        </w:tc>
        <w:tc>
          <w:tcPr>
            <w:tcW w:w="1991" w:type="dxa"/>
            <w:tcBorders>
              <w:top w:val="single" w:sz="4" w:space="0" w:color="auto"/>
              <w:left w:val="single" w:sz="4" w:space="0" w:color="auto"/>
              <w:bottom w:val="single" w:sz="4" w:space="0" w:color="auto"/>
              <w:right w:val="single" w:sz="4" w:space="0" w:color="auto"/>
            </w:tcBorders>
            <w:shd w:val="clear" w:color="auto" w:fill="auto"/>
          </w:tcPr>
          <w:p w:rsidR="00421279" w:rsidRPr="00C20F55" w:rsidRDefault="00421279" w:rsidP="002058BC"/>
        </w:tc>
        <w:tc>
          <w:tcPr>
            <w:tcW w:w="1411" w:type="dxa"/>
            <w:tcBorders>
              <w:top w:val="single" w:sz="4" w:space="0" w:color="auto"/>
              <w:left w:val="single" w:sz="4" w:space="0" w:color="auto"/>
              <w:bottom w:val="single" w:sz="4" w:space="0" w:color="auto"/>
              <w:right w:val="single" w:sz="4" w:space="0" w:color="auto"/>
            </w:tcBorders>
            <w:shd w:val="clear" w:color="auto" w:fill="auto"/>
          </w:tcPr>
          <w:p w:rsidR="00421279" w:rsidRPr="005D33D7" w:rsidRDefault="00421279" w:rsidP="002058BC">
            <w:r w:rsidRPr="00C20F55">
              <w:t>Primjedbe i prijedlozi na pojedine članke nacrta prijedloga akta s obrazloženjem</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421279" w:rsidRDefault="00421279" w:rsidP="002058BC">
            <w:r>
              <w:t>Članak 3.</w:t>
            </w:r>
          </w:p>
          <w:p w:rsidR="00421279" w:rsidRDefault="00421279" w:rsidP="002058BC">
            <w:r>
              <w:t>Sredstva za Stipendiju osiguravaju se u proračunu Grada Zagreba.</w:t>
            </w:r>
          </w:p>
          <w:p w:rsidR="00421279" w:rsidRDefault="00421279" w:rsidP="002058BC">
            <w:r>
              <w:t>Neto iznos Stipendije utvrđuje se u visini 35% za učenike, 50% za studente te 60 % za studente poslijediplomskih studija prosječne neto plaće u Gradu Zagrebu za razdoblje siječanj - kolovoz godine u kojoj se natječaj za Stipendiju raspisuje.</w:t>
            </w:r>
          </w:p>
          <w:p w:rsidR="00421279" w:rsidRDefault="00421279" w:rsidP="002058BC">
            <w:r>
              <w:t>Za studente poslijediplomskih studija koji studiraju s dijelom radnog vremena neto iznos Stipendije utvrđuje se u visini 30% prosječne neto plaće u Gradu Zagrebu za razdoblje siječanj - kolovoz godine u kojoj se natječaj za Stipendiju raspisuje.</w:t>
            </w:r>
          </w:p>
          <w:p w:rsidR="00421279" w:rsidRDefault="00421279" w:rsidP="002058BC">
            <w:r>
              <w:t>Članak 4.</w:t>
            </w:r>
          </w:p>
          <w:p w:rsidR="00421279" w:rsidRDefault="00421279" w:rsidP="002058BC">
            <w:r>
              <w:t>Ostaviti prvi paragraf, ostale brisati. Studenti uglavnom upisuju one fakultete koji su im arhitektonski pristupačni (a njih je sramotno malo) ili imaju mogućnosti i volje prilagoditi način predavanja i ispitivanja studentovim teškoćama.</w:t>
            </w:r>
          </w:p>
          <w:p w:rsidR="00421279" w:rsidRDefault="00421279" w:rsidP="002058BC">
            <w:r>
              <w:t>Članak 5.</w:t>
            </w:r>
          </w:p>
          <w:p w:rsidR="00421279" w:rsidRDefault="00421279" w:rsidP="002058BC">
            <w:r>
              <w:t>A – učenici</w:t>
            </w:r>
          </w:p>
          <w:p w:rsidR="00421279" w:rsidRDefault="00421279" w:rsidP="002058BC">
            <w:r>
              <w:t>Nadopuna:</w:t>
            </w:r>
          </w:p>
          <w:p w:rsidR="00421279" w:rsidRDefault="00421279" w:rsidP="002058BC">
            <w:r>
              <w:t>-</w:t>
            </w:r>
            <w:r>
              <w:tab/>
              <w:t>da nisu, osim iz opravdanih razloga, ponavljali razred u upisanoj srednjoj školi;</w:t>
            </w:r>
          </w:p>
          <w:p w:rsidR="00421279" w:rsidRDefault="00421279" w:rsidP="002058BC">
            <w:r>
              <w:t>Objašnjenje: Dozvoliti učeniku da promijeni srednju školu i da ima mogućnost se kandidirati za stipendiju</w:t>
            </w:r>
          </w:p>
          <w:p w:rsidR="00421279" w:rsidRDefault="00421279" w:rsidP="002058BC">
            <w:r>
              <w:t>Nadopuna:</w:t>
            </w:r>
          </w:p>
          <w:p w:rsidR="00421279" w:rsidRDefault="00421279" w:rsidP="002058BC">
            <w:r>
              <w:t>C) STUDENTI POSLIJEDIPLOMSKIH STUDIJA:</w:t>
            </w:r>
          </w:p>
          <w:p w:rsidR="00421279" w:rsidRDefault="00421279" w:rsidP="002058BC">
            <w:r>
              <w:t>- da su osobe s invaliditetom registrirane prema Zakonu o Hrvatskom registru o osobama s invaliditetom;</w:t>
            </w:r>
          </w:p>
          <w:p w:rsidR="00421279" w:rsidRDefault="00421279" w:rsidP="002058BC">
            <w:r>
              <w:t>- da imaju prijavljeno prebivalište u Gradu Zagrebu neprekidno najmanje jednu godinu prije objave natječaja čaja;</w:t>
            </w:r>
          </w:p>
          <w:p w:rsidR="00421279" w:rsidRDefault="00421279" w:rsidP="002058BC">
            <w:r>
              <w:t>- da nije protekao minimalan rok za završetak studija;</w:t>
            </w:r>
          </w:p>
          <w:p w:rsidR="00421279" w:rsidRDefault="00421279" w:rsidP="002058BC">
            <w:r>
              <w:t>- da u akademskoj godini za koju se Stipendija dodjeljuje nisu upisali mirovanje studentskih obveza;</w:t>
            </w:r>
          </w:p>
          <w:p w:rsidR="00421279" w:rsidRDefault="00421279" w:rsidP="002058BC">
            <w:r>
              <w:t>- da su studenti poslijediplomskih studija u Gradu Zagrebu kojima studij nije financiran iz drugih izvora ili je sufinanciran iz drugih izvora manje od 50% visine školarine.</w:t>
            </w:r>
          </w:p>
          <w:p w:rsidR="00421279" w:rsidRDefault="00421279" w:rsidP="002058BC"/>
          <w:p w:rsidR="00421279" w:rsidRDefault="00421279" w:rsidP="002058BC"/>
          <w:p w:rsidR="00421279" w:rsidRDefault="00421279" w:rsidP="002058BC"/>
          <w:p w:rsidR="00421279" w:rsidRDefault="00421279" w:rsidP="002058BC"/>
          <w:p w:rsidR="00421279" w:rsidRDefault="00421279" w:rsidP="002058BC"/>
          <w:p w:rsidR="00421279" w:rsidRDefault="00421279" w:rsidP="002058BC"/>
          <w:p w:rsidR="00421279" w:rsidRDefault="00421279" w:rsidP="002058BC"/>
          <w:p w:rsidR="00421279" w:rsidRDefault="00421279" w:rsidP="002058BC"/>
          <w:p w:rsidR="00421279" w:rsidRDefault="00421279" w:rsidP="002058BC"/>
          <w:p w:rsidR="00421279" w:rsidRDefault="00421279" w:rsidP="002058BC"/>
          <w:p w:rsidR="00421279" w:rsidRDefault="00421279" w:rsidP="002058BC">
            <w:r>
              <w:t>Članak 14.</w:t>
            </w:r>
          </w:p>
          <w:p w:rsidR="00421279" w:rsidRDefault="00421279" w:rsidP="002058BC">
            <w:r>
              <w:t>Ostvarivanje prava na osobnu invalidninu treba bodovati s najmanje 2 boda.</w:t>
            </w:r>
          </w:p>
          <w:p w:rsidR="00421279" w:rsidRDefault="00421279" w:rsidP="002058BC">
            <w:r>
              <w:t>S jednim bodom treba bodovati primanje dječjeg doplatka.</w:t>
            </w:r>
          </w:p>
          <w:p w:rsidR="00421279" w:rsidRDefault="00421279" w:rsidP="002058BC"/>
          <w:p w:rsidR="00421279" w:rsidRDefault="00421279" w:rsidP="002058BC"/>
          <w:p w:rsidR="00421279" w:rsidRDefault="00421279" w:rsidP="002058BC"/>
          <w:p w:rsidR="00421279" w:rsidRDefault="00421279" w:rsidP="002058BC"/>
          <w:p w:rsidR="00421279" w:rsidRDefault="00421279" w:rsidP="002058BC"/>
          <w:p w:rsidR="00421279" w:rsidRDefault="00421279" w:rsidP="002058BC"/>
          <w:p w:rsidR="00421279" w:rsidRDefault="00421279" w:rsidP="002058BC"/>
          <w:p w:rsidR="00421279" w:rsidRDefault="00421279" w:rsidP="002058BC">
            <w:r>
              <w:t>Članak 16. i Članak 18.</w:t>
            </w:r>
          </w:p>
          <w:p w:rsidR="00421279" w:rsidRDefault="00421279" w:rsidP="002058BC">
            <w:r>
              <w:t>Nadopuniti s bodovanjem za postignutim i priznatim rezultatima učenika/studenta na jednom području znanosti, umjetnosti ili sporta ostvareni u tekućoj ili prethodnoj kalendarskoj godini.</w:t>
            </w:r>
          </w:p>
          <w:p w:rsidR="00421279" w:rsidRDefault="00421279" w:rsidP="002058BC"/>
          <w:p w:rsidR="00421279" w:rsidRDefault="00421279" w:rsidP="002058BC">
            <w:r>
              <w:t>Članak 20.</w:t>
            </w:r>
          </w:p>
          <w:p w:rsidR="00421279" w:rsidRDefault="00421279" w:rsidP="002058BC">
            <w:r>
              <w:t>Nadopuniti s listom studenata poslijediplomskog studija.</w:t>
            </w:r>
          </w:p>
        </w:tc>
        <w:tc>
          <w:tcPr>
            <w:tcW w:w="4961" w:type="dxa"/>
            <w:tcBorders>
              <w:top w:val="single" w:sz="4" w:space="0" w:color="auto"/>
              <w:left w:val="single" w:sz="4" w:space="0" w:color="auto"/>
              <w:bottom w:val="single" w:sz="4" w:space="0" w:color="auto"/>
              <w:right w:val="thinThickSmallGap" w:sz="24" w:space="0" w:color="auto"/>
            </w:tcBorders>
            <w:shd w:val="clear" w:color="auto" w:fill="auto"/>
          </w:tcPr>
          <w:p w:rsidR="00421279" w:rsidRDefault="00421279" w:rsidP="002058BC">
            <w:pPr>
              <w:jc w:val="both"/>
            </w:pPr>
          </w:p>
          <w:p w:rsidR="00421279" w:rsidRDefault="00421279" w:rsidP="002058BC">
            <w:pPr>
              <w:jc w:val="both"/>
            </w:pPr>
            <w:r w:rsidRPr="00E23C1B">
              <w:t xml:space="preserve">Primjedba se </w:t>
            </w:r>
            <w:r>
              <w:t xml:space="preserve">djelomično </w:t>
            </w:r>
            <w:r w:rsidRPr="00E23C1B">
              <w:t xml:space="preserve"> prihvaća. </w:t>
            </w:r>
            <w:r>
              <w:t>U završni tekst Odluke, u čl. 3, su ugrađene odredbe o fiksnim iznosima stipendije za učenike i studente koji aproksimativno odgovaraju iznosu dobivenom temeljem predloženog načina računanja. Stipendiranje studenata poslijediplomskih studija nije predviđeno ovim modelom stipendiranja.</w:t>
            </w: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Pr="009625E9" w:rsidRDefault="00421279" w:rsidP="002058BC">
            <w:pPr>
              <w:jc w:val="both"/>
            </w:pPr>
            <w:r w:rsidRPr="009625E9">
              <w:t xml:space="preserve">Primjedba se ne prihvaća jer je svrha odredbe pružiti dodatnu potporu studentima s invaliditetom kao manjini na umjetničkim studijima. </w:t>
            </w:r>
          </w:p>
          <w:p w:rsidR="00421279" w:rsidRPr="009625E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r w:rsidRPr="00EF4042">
              <w:t>Primjedba se ne prihvaća</w:t>
            </w:r>
            <w:r>
              <w:t xml:space="preserve">, sama formulacija odredbe dopušta ponavljanje razreda iz opravdanih razloga. </w:t>
            </w:r>
          </w:p>
          <w:p w:rsidR="00421279" w:rsidRDefault="00421279" w:rsidP="002058BC">
            <w:pPr>
              <w:jc w:val="both"/>
            </w:pPr>
          </w:p>
          <w:p w:rsidR="00421279" w:rsidRDefault="00421279" w:rsidP="002058BC">
            <w:pPr>
              <w:jc w:val="both"/>
            </w:pPr>
            <w:r w:rsidRPr="003469D3">
              <w:t>Primjedba se ne prihvaća jer je</w:t>
            </w:r>
            <w:r>
              <w:t xml:space="preserve"> prijašnje iskustvo pokazalo da je procjenu kvalitete rada studenta doktorskog studija teško administrativno provesti prema modelu stipendiranja koji se koristi za učenike i studente. Procjenu kvalitete rada doktorskih studenata bi trebala provoditi povjerenstva sastavljena od članova koji imaju doktorate znanosti u znanstvenim područjima kandidata koji su se prijavili na natječaj. Povjerenstva se imenuju na početku mandata gradonačelnika na razdoblje od 4 godine. Ne možemo unaprijed znati koji će se kandidati javljati na natječaj za stipendiju i predvidjeti sastav povjerenstva. Međutim, ne isključujemo mogućnost otvaranja drugog modela natječaja za stipendiranje doktorskih studenata koji se bave temama koje će biti, u budućim strateškim dokumentima Grada, definirane kao istraživačke teme od posebnog interesa.  </w:t>
            </w: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r>
              <w:t xml:space="preserve">Primjedba se djelomično prihvaća, dodatno bodovanje ostvarivanja prava na osobnu invalidninu je ugrađeno u čl. 11 Odluke. </w:t>
            </w:r>
            <w:r w:rsidRPr="00E23C1B">
              <w:t xml:space="preserve">Primjedba da se boduje ostvarivanje prava na doplatak za </w:t>
            </w:r>
            <w:r>
              <w:t xml:space="preserve">dijete </w:t>
            </w:r>
            <w:r w:rsidRPr="00E23C1B">
              <w:t xml:space="preserve">se odbija s obzirom da </w:t>
            </w:r>
            <w:r>
              <w:t xml:space="preserve">je kroz bodovanje visine prihoda u dostatnoj mjeri stavljen naglasak na socijalni status kandidata. </w:t>
            </w:r>
          </w:p>
          <w:p w:rsidR="00421279" w:rsidRPr="00E23C1B"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r>
              <w:t xml:space="preserve">Primjedba se prihvaća te će vrednovanje rezultat u jednom području znanosti, umjetnosti ili sporta biti ugrađeno u čl. 13. Odluke za učenike i čl. 15. studente prve godine. </w:t>
            </w: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r w:rsidRPr="00195300">
              <w:t>Primjedba se ne prihvaća,</w:t>
            </w:r>
            <w:r>
              <w:t xml:space="preserve">  s obzirom da Odlukom nije predviđeno stipendiranje studenata poslijediplomskih studija, j</w:t>
            </w:r>
            <w:r w:rsidRPr="003469D3">
              <w:t>er je</w:t>
            </w:r>
            <w:r>
              <w:t xml:space="preserve"> prijašnje iskustvo pokazalo da je procjenu kvalitete rada studenata doktorskog studija teško administrativno provesti prema modelu stipendiranja koji se koristi za učenike i studente. Procjenu kvalitete rada doktorskih studenata bi trebala provoditi povjerenstva sastavljena od članova koji imaju doktorate znanosti u znanstvenim područjima kandidata koji su se prijavili na natječaj. Povjerenstva se imenuju na početku mandata gradonačelnika na razdoblje od 4 godine. Ne možemo unaprijed znati koji će se kandidati javljati na natječaj za stipendiju i predvidjeti sastav povjerenstva. Međutim, ne isključujemo mogućnost otvaranja drugog modela natječaja za stipendiranje doktorskih studenata koji se bave temama koje će biti, u budućim strateškim dokumentima Grada, definirane kao istraživačke teme od posebnog interesa.  </w:t>
            </w:r>
          </w:p>
          <w:p w:rsidR="00421279" w:rsidRDefault="00421279" w:rsidP="002058BC">
            <w:pPr>
              <w:jc w:val="both"/>
            </w:pPr>
          </w:p>
          <w:p w:rsidR="00421279" w:rsidRDefault="00421279" w:rsidP="002058BC">
            <w:pPr>
              <w:jc w:val="both"/>
            </w:pPr>
          </w:p>
          <w:p w:rsidR="00421279" w:rsidRDefault="00421279" w:rsidP="002058BC">
            <w:pPr>
              <w:jc w:val="both"/>
            </w:pPr>
          </w:p>
          <w:p w:rsidR="00421279" w:rsidRDefault="00421279" w:rsidP="002058BC">
            <w:pPr>
              <w:jc w:val="both"/>
            </w:pPr>
          </w:p>
          <w:p w:rsidR="00421279" w:rsidRPr="00E23C1B" w:rsidRDefault="00421279" w:rsidP="002058BC">
            <w:pPr>
              <w:jc w:val="both"/>
            </w:pPr>
          </w:p>
        </w:tc>
      </w:tr>
      <w:tr w:rsidR="00421279" w:rsidTr="002058BC">
        <w:tc>
          <w:tcPr>
            <w:tcW w:w="529" w:type="dxa"/>
            <w:tcBorders>
              <w:top w:val="single" w:sz="4" w:space="0" w:color="auto"/>
              <w:left w:val="thinThickSmallGap" w:sz="24" w:space="0" w:color="auto"/>
              <w:bottom w:val="single" w:sz="4" w:space="0" w:color="auto"/>
              <w:right w:val="single" w:sz="4" w:space="0" w:color="auto"/>
            </w:tcBorders>
            <w:shd w:val="clear" w:color="auto" w:fill="auto"/>
          </w:tcPr>
          <w:p w:rsidR="00421279" w:rsidRDefault="00421279" w:rsidP="002058BC">
            <w:r>
              <w:t>14</w:t>
            </w:r>
          </w:p>
        </w:tc>
        <w:tc>
          <w:tcPr>
            <w:tcW w:w="1991" w:type="dxa"/>
            <w:shd w:val="clear" w:color="auto" w:fill="auto"/>
          </w:tcPr>
          <w:p w:rsidR="00421279" w:rsidRPr="00C20F55" w:rsidRDefault="00421279" w:rsidP="002058BC">
            <w:r w:rsidRPr="00E229CA">
              <w:t xml:space="preserve">Hrvoje </w:t>
            </w:r>
            <w:proofErr w:type="spellStart"/>
            <w:r w:rsidRPr="00E229CA">
              <w:t>Dorčić</w:t>
            </w:r>
            <w:proofErr w:type="spellEnd"/>
          </w:p>
        </w:tc>
        <w:tc>
          <w:tcPr>
            <w:tcW w:w="1411" w:type="dxa"/>
            <w:shd w:val="clear" w:color="auto" w:fill="auto"/>
          </w:tcPr>
          <w:p w:rsidR="00421279" w:rsidRPr="005D33D7" w:rsidRDefault="00421279" w:rsidP="002058BC">
            <w:r w:rsidRPr="00E229CA">
              <w:t>Načelne primjedbe i prijedlozi na predloženi nacrt akta s obrazloženjem</w:t>
            </w:r>
          </w:p>
        </w:tc>
        <w:tc>
          <w:tcPr>
            <w:tcW w:w="5954" w:type="dxa"/>
            <w:shd w:val="clear" w:color="auto" w:fill="auto"/>
          </w:tcPr>
          <w:p w:rsidR="00421279" w:rsidRDefault="00421279" w:rsidP="002058BC">
            <w:r>
              <w:t>Jasna mi želja predlagatelja da naglasi socijalnu dimenziju stipendiranja što u potpunosti razumijem i pozdravljam.</w:t>
            </w:r>
          </w:p>
          <w:p w:rsidR="00421279" w:rsidRDefault="00421279" w:rsidP="002058BC">
            <w:r>
              <w:t>Međutim postoji i stipendija Grada koja je namijenjena isključivo toj kategoriji učenika i studenata, ali su kriteriji gotovo istovrsni kao i kod stipendije za učenike i studente s invaliditetom dok se kriteriji koji se odnosi na invaliditet (po broju bodova) stavlja tek na drugo mjesto što donekle gubi smisao te vrste stipendije (znatno je smanjen broj bodova).</w:t>
            </w:r>
          </w:p>
          <w:p w:rsidR="00421279" w:rsidRDefault="00421279" w:rsidP="002058BC">
            <w:r>
              <w:t>Također kriterij uspjeha učenika (ocjene) je za razliku do sada zastupljen tek imamo osjećaj reda rada. Dodatna bodovanja koja su se odnosila na van školske uspjehe učenika i studenata koja su bila dio kriterija zadnjih godina su izbrisan.</w:t>
            </w:r>
          </w:p>
          <w:p w:rsidR="00421279" w:rsidRDefault="00421279" w:rsidP="002058BC">
            <w:r>
              <w:t>Mislim da se na ovaj način DISKRIMINIRA učenike i studente s invaliditetom na način zašto bi bili dobri učenici, zašto bi oni uložili dodatni trud u stjecanje znanja i ostvarivali dodatne uspjehe na natjecanjima znanja, a što je proteklih godina bila praksa. To definitivno ne ide korist ideji njihove integracije u društvo kao punopravnih članova,</w:t>
            </w:r>
          </w:p>
        </w:tc>
        <w:tc>
          <w:tcPr>
            <w:tcW w:w="4961" w:type="dxa"/>
            <w:tcBorders>
              <w:top w:val="single" w:sz="4" w:space="0" w:color="auto"/>
              <w:left w:val="single" w:sz="4" w:space="0" w:color="auto"/>
              <w:bottom w:val="single" w:sz="4" w:space="0" w:color="auto"/>
              <w:right w:val="thinThickSmallGap" w:sz="24" w:space="0" w:color="auto"/>
            </w:tcBorders>
            <w:shd w:val="clear" w:color="auto" w:fill="auto"/>
          </w:tcPr>
          <w:p w:rsidR="00421279" w:rsidRPr="00E23C1B" w:rsidRDefault="00421279" w:rsidP="002058BC">
            <w:r>
              <w:t>Primjedba se prihvaća te je ugrađena u čl. 11 i 13. Odluke.</w:t>
            </w:r>
          </w:p>
        </w:tc>
      </w:tr>
      <w:tr w:rsidR="00421279" w:rsidTr="002058BC">
        <w:tc>
          <w:tcPr>
            <w:tcW w:w="529" w:type="dxa"/>
            <w:tcBorders>
              <w:top w:val="single" w:sz="4" w:space="0" w:color="auto"/>
              <w:left w:val="thinThickSmallGap" w:sz="24" w:space="0" w:color="auto"/>
              <w:bottom w:val="single" w:sz="4" w:space="0" w:color="auto"/>
              <w:right w:val="single" w:sz="4" w:space="0" w:color="auto"/>
            </w:tcBorders>
            <w:shd w:val="clear" w:color="auto" w:fill="auto"/>
          </w:tcPr>
          <w:p w:rsidR="00421279" w:rsidRDefault="00421279" w:rsidP="002058BC"/>
        </w:tc>
        <w:tc>
          <w:tcPr>
            <w:tcW w:w="1991" w:type="dxa"/>
            <w:shd w:val="clear" w:color="auto" w:fill="auto"/>
          </w:tcPr>
          <w:p w:rsidR="00421279" w:rsidRPr="00E229CA" w:rsidRDefault="00421279" w:rsidP="002058BC"/>
        </w:tc>
        <w:tc>
          <w:tcPr>
            <w:tcW w:w="1411" w:type="dxa"/>
            <w:shd w:val="clear" w:color="auto" w:fill="auto"/>
          </w:tcPr>
          <w:p w:rsidR="00421279" w:rsidRPr="00E229CA" w:rsidRDefault="00421279" w:rsidP="002058BC">
            <w:pPr>
              <w:jc w:val="center"/>
            </w:pPr>
            <w:r w:rsidRPr="00E229CA">
              <w:t>Primjedbe i prijedlozi na pojedine članke nacrta prijedloga akta s obrazloženjem</w:t>
            </w:r>
          </w:p>
        </w:tc>
        <w:tc>
          <w:tcPr>
            <w:tcW w:w="5954" w:type="dxa"/>
            <w:shd w:val="clear" w:color="auto" w:fill="auto"/>
          </w:tcPr>
          <w:p w:rsidR="00421279" w:rsidRDefault="00421279" w:rsidP="002058BC">
            <w:r>
              <w:t xml:space="preserve">Članka 14.-povečavanje broja bodova koji se odnosi na invaliditet s obzirom na veliki </w:t>
            </w:r>
            <w:proofErr w:type="spellStart"/>
            <w:r>
              <w:t>narazmjer</w:t>
            </w:r>
            <w:proofErr w:type="spellEnd"/>
            <w:r>
              <w:t xml:space="preserve"> prema članku 15</w:t>
            </w:r>
          </w:p>
          <w:p w:rsidR="00421279" w:rsidRDefault="00421279" w:rsidP="002058BC"/>
          <w:p w:rsidR="00421279" w:rsidRDefault="00421279" w:rsidP="002058BC">
            <w:r>
              <w:t xml:space="preserve">Članka 15.-usklađivanje broja bodova (balans) s obzirom na druge kriterije </w:t>
            </w:r>
          </w:p>
          <w:p w:rsidR="00421279" w:rsidRDefault="00421279" w:rsidP="002058BC"/>
          <w:p w:rsidR="00421279" w:rsidRDefault="00421279" w:rsidP="002058BC">
            <w:r>
              <w:t>Članak 16.-vraćanje kriterija o postignutim izvanškolskih rezultatima učenika i bodovanja sudjelovanja na državnim i međunarodnim natjecanjima</w:t>
            </w:r>
          </w:p>
        </w:tc>
        <w:tc>
          <w:tcPr>
            <w:tcW w:w="4961" w:type="dxa"/>
            <w:tcBorders>
              <w:top w:val="single" w:sz="4" w:space="0" w:color="auto"/>
              <w:left w:val="single" w:sz="4" w:space="0" w:color="auto"/>
              <w:bottom w:val="single" w:sz="4" w:space="0" w:color="auto"/>
              <w:right w:val="thinThickSmallGap" w:sz="24" w:space="0" w:color="auto"/>
            </w:tcBorders>
            <w:shd w:val="clear" w:color="auto" w:fill="auto"/>
          </w:tcPr>
          <w:p w:rsidR="00421279" w:rsidRDefault="00421279" w:rsidP="002058BC">
            <w:r>
              <w:t>Primjedba se prihvaća te je  ugrađena u čl. 11 Odluke.</w:t>
            </w:r>
          </w:p>
          <w:p w:rsidR="00421279" w:rsidRDefault="00421279" w:rsidP="002058BC"/>
          <w:p w:rsidR="00421279" w:rsidRDefault="00421279" w:rsidP="002058BC">
            <w:r>
              <w:t>Primjedba se prihvaća te je ugrađena u čl. 16 Odluke.</w:t>
            </w:r>
          </w:p>
          <w:p w:rsidR="00421279" w:rsidRDefault="00421279" w:rsidP="002058BC"/>
          <w:p w:rsidR="00421279" w:rsidRPr="00E23C1B" w:rsidRDefault="00421279" w:rsidP="002058BC">
            <w:r>
              <w:t>Primjedba se prihvaća te je ugrađena u čl. 13 Odluke.</w:t>
            </w:r>
          </w:p>
        </w:tc>
      </w:tr>
    </w:tbl>
    <w:p w:rsidR="00421279" w:rsidRDefault="00421279" w:rsidP="00421279"/>
    <w:p w:rsidR="007E504F" w:rsidRDefault="00DA43F2"/>
    <w:sectPr w:rsidR="007E504F" w:rsidSect="00A95FA0">
      <w:footerReference w:type="default" r:id="rId6"/>
      <w:pgSz w:w="16838" w:h="11906" w:orient="landscape"/>
      <w:pgMar w:top="851" w:right="1079" w:bottom="709" w:left="1417" w:header="708"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A43F2">
      <w:r>
        <w:separator/>
      </w:r>
    </w:p>
  </w:endnote>
  <w:endnote w:type="continuationSeparator" w:id="0">
    <w:p w:rsidR="00000000" w:rsidRDefault="00DA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103350"/>
      <w:docPartObj>
        <w:docPartGallery w:val="Page Numbers (Bottom of Page)"/>
        <w:docPartUnique/>
      </w:docPartObj>
    </w:sdtPr>
    <w:sdtEndPr>
      <w:rPr>
        <w:noProof/>
      </w:rPr>
    </w:sdtEndPr>
    <w:sdtContent>
      <w:p w:rsidR="007D0317" w:rsidRDefault="00421279">
        <w:pPr>
          <w:pStyle w:val="Footer"/>
          <w:jc w:val="right"/>
        </w:pPr>
        <w:r>
          <w:fldChar w:fldCharType="begin"/>
        </w:r>
        <w:r>
          <w:instrText xml:space="preserve"> PAGE   \* MERGEFORMAT </w:instrText>
        </w:r>
        <w:r>
          <w:fldChar w:fldCharType="separate"/>
        </w:r>
        <w:r w:rsidR="00DA43F2">
          <w:rPr>
            <w:noProof/>
          </w:rPr>
          <w:t>17</w:t>
        </w:r>
        <w:r>
          <w:rPr>
            <w:noProof/>
          </w:rPr>
          <w:fldChar w:fldCharType="end"/>
        </w:r>
      </w:p>
    </w:sdtContent>
  </w:sdt>
  <w:p w:rsidR="007D0317" w:rsidRDefault="00DA4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A43F2">
      <w:r>
        <w:separator/>
      </w:r>
    </w:p>
  </w:footnote>
  <w:footnote w:type="continuationSeparator" w:id="0">
    <w:p w:rsidR="00000000" w:rsidRDefault="00DA4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279"/>
    <w:rsid w:val="0013541A"/>
    <w:rsid w:val="00421279"/>
    <w:rsid w:val="00DA43F2"/>
    <w:rsid w:val="00E62E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0ABD1-37EB-4A4B-877D-526F97D4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279"/>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21279"/>
    <w:pPr>
      <w:tabs>
        <w:tab w:val="center" w:pos="4536"/>
        <w:tab w:val="right" w:pos="9072"/>
      </w:tabs>
    </w:pPr>
  </w:style>
  <w:style w:type="character" w:customStyle="1" w:styleId="FooterChar">
    <w:name w:val="Footer Char"/>
    <w:basedOn w:val="DefaultParagraphFont"/>
    <w:link w:val="Footer"/>
    <w:uiPriority w:val="99"/>
    <w:rsid w:val="00421279"/>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5374</Words>
  <Characters>30634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Majerić</dc:creator>
  <cp:keywords/>
  <dc:description/>
  <cp:lastModifiedBy>Ivana Brešan</cp:lastModifiedBy>
  <cp:revision>2</cp:revision>
  <dcterms:created xsi:type="dcterms:W3CDTF">2021-10-26T08:09:00Z</dcterms:created>
  <dcterms:modified xsi:type="dcterms:W3CDTF">2021-10-27T08:59:00Z</dcterms:modified>
</cp:coreProperties>
</file>